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77AE" w14:textId="4779B9B3" w:rsidR="00276A0E" w:rsidRPr="00F36488" w:rsidRDefault="00276A0E" w:rsidP="00644944">
      <w:pPr>
        <w:rPr>
          <w:rFonts w:ascii="Calibri" w:hAnsi="Calibri" w:cs="Calibri"/>
          <w:sz w:val="22"/>
          <w:szCs w:val="22"/>
        </w:rPr>
      </w:pPr>
      <w:r w:rsidRPr="00F36488">
        <w:rPr>
          <w:rFonts w:ascii="Calibri" w:hAnsi="Calibri" w:cs="Calibri"/>
          <w:sz w:val="22"/>
          <w:szCs w:val="22"/>
        </w:rPr>
        <w:t>KLASA:</w:t>
      </w:r>
      <w:r w:rsidR="00A57663" w:rsidRPr="00F36488">
        <w:rPr>
          <w:rFonts w:ascii="Calibri" w:hAnsi="Calibri" w:cs="Calibri"/>
          <w:sz w:val="22"/>
          <w:szCs w:val="22"/>
        </w:rPr>
        <w:t xml:space="preserve"> 372-01/2</w:t>
      </w:r>
      <w:r w:rsidR="00206212">
        <w:rPr>
          <w:rFonts w:ascii="Calibri" w:hAnsi="Calibri" w:cs="Calibri"/>
          <w:sz w:val="22"/>
          <w:szCs w:val="22"/>
        </w:rPr>
        <w:t>6</w:t>
      </w:r>
      <w:r w:rsidR="00A57663" w:rsidRPr="00F36488">
        <w:rPr>
          <w:rFonts w:ascii="Calibri" w:hAnsi="Calibri" w:cs="Calibri"/>
          <w:sz w:val="22"/>
          <w:szCs w:val="22"/>
        </w:rPr>
        <w:t>-1/</w:t>
      </w:r>
      <w:r w:rsidR="00981671">
        <w:rPr>
          <w:rFonts w:ascii="Calibri" w:hAnsi="Calibri" w:cs="Calibri"/>
          <w:sz w:val="22"/>
          <w:szCs w:val="22"/>
        </w:rPr>
        <w:t>17</w:t>
      </w:r>
    </w:p>
    <w:p w14:paraId="16519CC3" w14:textId="4F14EE5A" w:rsidR="00644944" w:rsidRPr="00F36488" w:rsidRDefault="00644944" w:rsidP="00644944">
      <w:pPr>
        <w:rPr>
          <w:rFonts w:ascii="Calibri" w:hAnsi="Calibri" w:cs="Calibri"/>
          <w:sz w:val="22"/>
          <w:szCs w:val="22"/>
        </w:rPr>
      </w:pPr>
      <w:r w:rsidRPr="00F36488">
        <w:rPr>
          <w:rFonts w:ascii="Calibri" w:hAnsi="Calibri" w:cs="Calibri"/>
          <w:sz w:val="22"/>
          <w:szCs w:val="22"/>
        </w:rPr>
        <w:t>U</w:t>
      </w:r>
      <w:r w:rsidR="00276A0E" w:rsidRPr="00F36488">
        <w:rPr>
          <w:rFonts w:ascii="Calibri" w:hAnsi="Calibri" w:cs="Calibri"/>
          <w:sz w:val="22"/>
          <w:szCs w:val="22"/>
        </w:rPr>
        <w:t>RBROJ</w:t>
      </w:r>
      <w:r w:rsidRPr="00F36488">
        <w:rPr>
          <w:rFonts w:ascii="Calibri" w:hAnsi="Calibri" w:cs="Calibri"/>
          <w:sz w:val="22"/>
          <w:szCs w:val="22"/>
        </w:rPr>
        <w:t>:</w:t>
      </w:r>
      <w:r w:rsidR="00A57663" w:rsidRPr="00F36488">
        <w:rPr>
          <w:rFonts w:ascii="Calibri" w:hAnsi="Calibri" w:cs="Calibri"/>
          <w:sz w:val="22"/>
          <w:szCs w:val="22"/>
        </w:rPr>
        <w:t xml:space="preserve"> 2133-1-10-0</w:t>
      </w:r>
      <w:r w:rsidR="00156E59" w:rsidRPr="00F36488">
        <w:rPr>
          <w:rFonts w:ascii="Calibri" w:hAnsi="Calibri" w:cs="Calibri"/>
          <w:sz w:val="22"/>
          <w:szCs w:val="22"/>
        </w:rPr>
        <w:t>1</w:t>
      </w:r>
      <w:r w:rsidR="00A57663" w:rsidRPr="00F36488">
        <w:rPr>
          <w:rFonts w:ascii="Calibri" w:hAnsi="Calibri" w:cs="Calibri"/>
          <w:sz w:val="22"/>
          <w:szCs w:val="22"/>
        </w:rPr>
        <w:t>-2</w:t>
      </w:r>
      <w:r w:rsidR="00206212">
        <w:rPr>
          <w:rFonts w:ascii="Calibri" w:hAnsi="Calibri" w:cs="Calibri"/>
          <w:sz w:val="22"/>
          <w:szCs w:val="22"/>
        </w:rPr>
        <w:t>6</w:t>
      </w:r>
      <w:r w:rsidR="00156E59" w:rsidRPr="00F36488">
        <w:rPr>
          <w:rFonts w:ascii="Calibri" w:hAnsi="Calibri" w:cs="Calibri"/>
          <w:sz w:val="22"/>
          <w:szCs w:val="22"/>
        </w:rPr>
        <w:t>/</w:t>
      </w:r>
      <w:r w:rsidR="00A57663" w:rsidRPr="00F36488">
        <w:rPr>
          <w:rFonts w:ascii="Calibri" w:hAnsi="Calibri" w:cs="Calibri"/>
          <w:sz w:val="22"/>
          <w:szCs w:val="22"/>
        </w:rPr>
        <w:t>0</w:t>
      </w:r>
      <w:r w:rsidR="0069304D">
        <w:rPr>
          <w:rFonts w:ascii="Calibri" w:hAnsi="Calibri" w:cs="Calibri"/>
          <w:sz w:val="22"/>
          <w:szCs w:val="22"/>
        </w:rPr>
        <w:t>2</w:t>
      </w:r>
      <w:r w:rsidRPr="00F36488">
        <w:rPr>
          <w:rFonts w:ascii="Calibri" w:hAnsi="Calibri" w:cs="Calibri"/>
          <w:sz w:val="22"/>
          <w:szCs w:val="22"/>
        </w:rPr>
        <w:t xml:space="preserve"> </w:t>
      </w:r>
    </w:p>
    <w:p w14:paraId="24EEBB9E" w14:textId="77777777" w:rsidR="00156E59" w:rsidRPr="00F36488" w:rsidRDefault="00156E59" w:rsidP="00644944">
      <w:pPr>
        <w:rPr>
          <w:rFonts w:ascii="Calibri" w:hAnsi="Calibri" w:cs="Calibri"/>
          <w:sz w:val="22"/>
          <w:szCs w:val="22"/>
        </w:rPr>
      </w:pPr>
    </w:p>
    <w:p w14:paraId="32FD7056" w14:textId="3FC6969B" w:rsidR="00782C10" w:rsidRPr="005D13D1" w:rsidRDefault="00782C10" w:rsidP="00782C10">
      <w:pPr>
        <w:rPr>
          <w:rFonts w:ascii="Calibri" w:hAnsi="Calibri" w:cs="Calibri"/>
          <w:sz w:val="22"/>
          <w:szCs w:val="22"/>
        </w:rPr>
      </w:pPr>
      <w:r w:rsidRPr="005D13D1">
        <w:rPr>
          <w:rFonts w:ascii="Calibri" w:hAnsi="Calibri" w:cs="Calibri"/>
          <w:sz w:val="22"/>
          <w:szCs w:val="22"/>
        </w:rPr>
        <w:t xml:space="preserve">Karlovac, </w:t>
      </w:r>
      <w:r w:rsidR="0069304D">
        <w:rPr>
          <w:rFonts w:ascii="Calibri" w:hAnsi="Calibri" w:cs="Calibri"/>
          <w:sz w:val="22"/>
          <w:szCs w:val="22"/>
        </w:rPr>
        <w:t>06</w:t>
      </w:r>
      <w:r w:rsidR="00110A11" w:rsidRPr="005D13D1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69304D">
        <w:rPr>
          <w:rFonts w:ascii="Calibri" w:hAnsi="Calibri" w:cs="Calibri"/>
          <w:sz w:val="22"/>
          <w:szCs w:val="22"/>
        </w:rPr>
        <w:t>srpnja</w:t>
      </w:r>
      <w:proofErr w:type="spellEnd"/>
      <w:r w:rsidRPr="005D13D1">
        <w:rPr>
          <w:rFonts w:ascii="Calibri" w:hAnsi="Calibri" w:cs="Calibri"/>
          <w:sz w:val="22"/>
          <w:szCs w:val="22"/>
        </w:rPr>
        <w:t xml:space="preserve"> 2026. </w:t>
      </w:r>
      <w:proofErr w:type="spellStart"/>
      <w:r w:rsidRPr="005D13D1">
        <w:rPr>
          <w:rFonts w:ascii="Calibri" w:hAnsi="Calibri" w:cs="Calibri"/>
          <w:sz w:val="22"/>
          <w:szCs w:val="22"/>
        </w:rPr>
        <w:t>godine</w:t>
      </w:r>
      <w:proofErr w:type="spellEnd"/>
    </w:p>
    <w:p w14:paraId="3FCB521B" w14:textId="77777777" w:rsidR="00782C10" w:rsidRPr="005D13D1" w:rsidRDefault="00782C10" w:rsidP="00782C10">
      <w:pPr>
        <w:rPr>
          <w:rFonts w:ascii="Calibri" w:hAnsi="Calibri" w:cs="Calibri"/>
          <w:sz w:val="22"/>
          <w:szCs w:val="22"/>
        </w:rPr>
      </w:pPr>
    </w:p>
    <w:p w14:paraId="6550A015" w14:textId="2C73EFC8" w:rsidR="00156E59" w:rsidRDefault="00110A11" w:rsidP="00156E59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5D13D1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Temeljem </w:t>
      </w:r>
      <w:proofErr w:type="spellStart"/>
      <w:r w:rsidRPr="005D13D1">
        <w:rPr>
          <w:rFonts w:ascii="Calibri" w:hAnsi="Calibri" w:cs="Calibri"/>
          <w:color w:val="000000" w:themeColor="text1"/>
          <w:sz w:val="22"/>
          <w:szCs w:val="22"/>
          <w:lang w:val="en-US"/>
        </w:rPr>
        <w:t>Odluke</w:t>
      </w:r>
      <w:proofErr w:type="spellEnd"/>
      <w:r w:rsidRPr="005D13D1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o </w:t>
      </w:r>
      <w:proofErr w:type="spellStart"/>
      <w:r w:rsidRPr="005D13D1">
        <w:rPr>
          <w:rFonts w:ascii="Calibri" w:hAnsi="Calibri" w:cs="Calibri"/>
          <w:color w:val="000000" w:themeColor="text1"/>
          <w:sz w:val="22"/>
          <w:szCs w:val="22"/>
          <w:lang w:val="en-US"/>
        </w:rPr>
        <w:t>zakupu</w:t>
      </w:r>
      <w:proofErr w:type="spellEnd"/>
      <w:r w:rsidRPr="005D13D1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D13D1">
        <w:rPr>
          <w:rFonts w:ascii="Calibri" w:hAnsi="Calibri" w:cs="Calibri"/>
          <w:color w:val="000000" w:themeColor="text1"/>
          <w:sz w:val="22"/>
          <w:szCs w:val="22"/>
          <w:lang w:val="en-US"/>
        </w:rPr>
        <w:t>i</w:t>
      </w:r>
      <w:proofErr w:type="spellEnd"/>
      <w:r w:rsidRPr="005D13D1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D13D1">
        <w:rPr>
          <w:rFonts w:ascii="Calibri" w:hAnsi="Calibri" w:cs="Calibri"/>
          <w:color w:val="000000" w:themeColor="text1"/>
          <w:sz w:val="22"/>
          <w:szCs w:val="22"/>
          <w:lang w:val="en-US"/>
        </w:rPr>
        <w:t>kupoprodaji</w:t>
      </w:r>
      <w:proofErr w:type="spellEnd"/>
      <w:r w:rsidRPr="005D13D1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D13D1">
        <w:rPr>
          <w:rFonts w:ascii="Calibri" w:hAnsi="Calibri" w:cs="Calibri"/>
          <w:color w:val="000000" w:themeColor="text1"/>
          <w:sz w:val="22"/>
          <w:szCs w:val="22"/>
          <w:lang w:val="en-US"/>
        </w:rPr>
        <w:t>poslovnog</w:t>
      </w:r>
      <w:proofErr w:type="spellEnd"/>
      <w:r w:rsidRPr="005D13D1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D13D1">
        <w:rPr>
          <w:rFonts w:ascii="Calibri" w:hAnsi="Calibri" w:cs="Calibri"/>
          <w:color w:val="000000" w:themeColor="text1"/>
          <w:sz w:val="22"/>
          <w:szCs w:val="22"/>
          <w:lang w:val="en-US"/>
        </w:rPr>
        <w:t>prostora</w:t>
      </w:r>
      <w:proofErr w:type="spellEnd"/>
      <w:r w:rsidRPr="005D13D1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u </w:t>
      </w:r>
      <w:proofErr w:type="spellStart"/>
      <w:r w:rsidRPr="005D13D1">
        <w:rPr>
          <w:rFonts w:ascii="Calibri" w:hAnsi="Calibri" w:cs="Calibri"/>
          <w:color w:val="000000" w:themeColor="text1"/>
          <w:sz w:val="22"/>
          <w:szCs w:val="22"/>
          <w:lang w:val="en-US"/>
        </w:rPr>
        <w:t>vlasništvu</w:t>
      </w:r>
      <w:proofErr w:type="spellEnd"/>
      <w:r w:rsidRPr="005D13D1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Grada </w:t>
      </w:r>
      <w:proofErr w:type="spellStart"/>
      <w:r w:rsidRPr="005D13D1">
        <w:rPr>
          <w:rFonts w:ascii="Calibri" w:hAnsi="Calibri" w:cs="Calibri"/>
          <w:color w:val="000000" w:themeColor="text1"/>
          <w:sz w:val="22"/>
          <w:szCs w:val="22"/>
          <w:lang w:val="en-US"/>
        </w:rPr>
        <w:t>Karlovca</w:t>
      </w:r>
      <w:proofErr w:type="spellEnd"/>
      <w:r w:rsidRPr="005D13D1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  <w:r w:rsidRPr="005D13D1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(''Glasnik Grada Karlovca'' br. 10/2019, 07/2022, 9/2025 i 10/2025), i članka 14. stavka 1. podstavka 13. Statuta Ustanove Sportski objekti Karlovac, Upravno vijeće Ustanove na </w:t>
      </w:r>
      <w:r w:rsidR="00981671">
        <w:rPr>
          <w:rFonts w:ascii="Calibri" w:hAnsi="Calibri" w:cs="Calibri"/>
          <w:color w:val="000000" w:themeColor="text1"/>
          <w:sz w:val="22"/>
          <w:szCs w:val="22"/>
          <w:lang w:val="hr-HR"/>
        </w:rPr>
        <w:t>4</w:t>
      </w:r>
      <w:r w:rsidR="0069304D">
        <w:rPr>
          <w:rFonts w:ascii="Calibri" w:hAnsi="Calibri" w:cs="Calibri"/>
          <w:color w:val="000000" w:themeColor="text1"/>
          <w:sz w:val="22"/>
          <w:szCs w:val="22"/>
          <w:lang w:val="hr-HR"/>
        </w:rPr>
        <w:t>1</w:t>
      </w:r>
      <w:r w:rsidRPr="005D13D1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. sjednici održanoj </w:t>
      </w:r>
      <w:r w:rsidR="0069304D">
        <w:rPr>
          <w:rFonts w:ascii="Calibri" w:hAnsi="Calibri" w:cs="Calibri"/>
          <w:color w:val="000000" w:themeColor="text1"/>
          <w:sz w:val="22"/>
          <w:szCs w:val="22"/>
          <w:lang w:val="hr-HR"/>
        </w:rPr>
        <w:t>06</w:t>
      </w:r>
      <w:r w:rsidRPr="005D13D1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. </w:t>
      </w:r>
      <w:r w:rsidR="0069304D">
        <w:rPr>
          <w:rFonts w:ascii="Calibri" w:hAnsi="Calibri" w:cs="Calibri"/>
          <w:color w:val="000000" w:themeColor="text1"/>
          <w:sz w:val="22"/>
          <w:szCs w:val="22"/>
          <w:lang w:val="hr-HR"/>
        </w:rPr>
        <w:t>srpnja</w:t>
      </w:r>
      <w:r w:rsidRPr="005D13D1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 2026. godine donijelo je Odluku o raspisivanju</w:t>
      </w:r>
    </w:p>
    <w:p w14:paraId="2F65A6B2" w14:textId="77777777" w:rsidR="00110A11" w:rsidRPr="00F36488" w:rsidRDefault="00110A11" w:rsidP="00156E59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13B81B25" w14:textId="52FAE766" w:rsidR="00644944" w:rsidRPr="00F36488" w:rsidRDefault="00644944" w:rsidP="00644944">
      <w:pPr>
        <w:jc w:val="center"/>
        <w:rPr>
          <w:rFonts w:ascii="Calibri" w:hAnsi="Calibri" w:cs="Calibri"/>
          <w:b/>
          <w:lang w:val="hr-HR"/>
        </w:rPr>
      </w:pPr>
      <w:r w:rsidRPr="00F36488">
        <w:rPr>
          <w:rFonts w:ascii="Calibri" w:hAnsi="Calibri" w:cs="Calibri"/>
          <w:b/>
          <w:lang w:val="hr-HR"/>
        </w:rPr>
        <w:t>Javn</w:t>
      </w:r>
      <w:r w:rsidR="00156E59" w:rsidRPr="00F36488">
        <w:rPr>
          <w:rFonts w:ascii="Calibri" w:hAnsi="Calibri" w:cs="Calibri"/>
          <w:b/>
          <w:lang w:val="hr-HR"/>
        </w:rPr>
        <w:t>og</w:t>
      </w:r>
      <w:r w:rsidRPr="00F36488">
        <w:rPr>
          <w:rFonts w:ascii="Calibri" w:hAnsi="Calibri" w:cs="Calibri"/>
          <w:b/>
          <w:lang w:val="hr-HR"/>
        </w:rPr>
        <w:t xml:space="preserve"> natječaj</w:t>
      </w:r>
      <w:r w:rsidR="00156E59" w:rsidRPr="00F36488">
        <w:rPr>
          <w:rFonts w:ascii="Calibri" w:hAnsi="Calibri" w:cs="Calibri"/>
          <w:b/>
          <w:lang w:val="hr-HR"/>
        </w:rPr>
        <w:t>a</w:t>
      </w:r>
      <w:r w:rsidRPr="00F36488">
        <w:rPr>
          <w:rFonts w:ascii="Calibri" w:hAnsi="Calibri" w:cs="Calibri"/>
          <w:b/>
          <w:lang w:val="hr-HR"/>
        </w:rPr>
        <w:t xml:space="preserve"> za davanje u zakup poslovnog prostora</w:t>
      </w:r>
    </w:p>
    <w:p w14:paraId="47187802" w14:textId="77777777" w:rsidR="00156E59" w:rsidRPr="00F36488" w:rsidRDefault="00156E59" w:rsidP="00644944">
      <w:pPr>
        <w:jc w:val="center"/>
        <w:rPr>
          <w:rFonts w:ascii="Calibri" w:hAnsi="Calibri" w:cs="Calibri"/>
          <w:b/>
          <w:lang w:val="hr-HR"/>
        </w:rPr>
      </w:pPr>
    </w:p>
    <w:p w14:paraId="493E2C85" w14:textId="77777777" w:rsidR="00644944" w:rsidRPr="00F36488" w:rsidRDefault="00644944" w:rsidP="00644944">
      <w:pPr>
        <w:jc w:val="both"/>
        <w:rPr>
          <w:rFonts w:ascii="Calibri" w:hAnsi="Calibri" w:cs="Calibri"/>
          <w:b/>
          <w:bCs/>
          <w:lang w:val="hr-HR"/>
        </w:rPr>
      </w:pPr>
      <w:r w:rsidRPr="00F36488">
        <w:rPr>
          <w:rFonts w:ascii="Calibri" w:hAnsi="Calibri" w:cs="Calibri"/>
          <w:b/>
          <w:bCs/>
          <w:lang w:val="hr-HR"/>
        </w:rPr>
        <w:t xml:space="preserve">OPĆE INFORMACIJE </w:t>
      </w:r>
    </w:p>
    <w:p w14:paraId="713ECEB8" w14:textId="3102129D" w:rsidR="00644944" w:rsidRPr="00F36488" w:rsidRDefault="00644944" w:rsidP="00644944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 w:rsidRPr="00F36488">
        <w:rPr>
          <w:rFonts w:ascii="Calibri" w:hAnsi="Calibri" w:cs="Calibri"/>
          <w:b/>
          <w:bCs/>
          <w:sz w:val="22"/>
          <w:szCs w:val="22"/>
          <w:lang w:val="hr-HR"/>
        </w:rPr>
        <w:t xml:space="preserve">Predmet </w:t>
      </w:r>
      <w:r w:rsidR="00571245" w:rsidRPr="00F36488">
        <w:rPr>
          <w:rFonts w:ascii="Calibri" w:hAnsi="Calibri" w:cs="Calibri"/>
          <w:b/>
          <w:bCs/>
          <w:sz w:val="22"/>
          <w:szCs w:val="22"/>
          <w:lang w:val="hr-HR"/>
        </w:rPr>
        <w:t>n</w:t>
      </w:r>
      <w:r w:rsidRPr="00F36488">
        <w:rPr>
          <w:rFonts w:ascii="Calibri" w:hAnsi="Calibri" w:cs="Calibri"/>
          <w:b/>
          <w:bCs/>
          <w:sz w:val="22"/>
          <w:szCs w:val="22"/>
          <w:lang w:val="hr-HR"/>
        </w:rPr>
        <w:t>atječaja:</w:t>
      </w:r>
      <w:r w:rsidRPr="00F36488">
        <w:rPr>
          <w:rFonts w:ascii="Calibri" w:hAnsi="Calibri" w:cs="Calibri"/>
          <w:sz w:val="22"/>
          <w:szCs w:val="22"/>
          <w:lang w:val="hr-HR"/>
        </w:rPr>
        <w:t xml:space="preserve"> davanje u zakup poslovnog prostora u Karlovcu, Ulica </w:t>
      </w:r>
      <w:r w:rsidR="00CF3E64" w:rsidRPr="00F36488">
        <w:rPr>
          <w:rFonts w:ascii="Calibri" w:hAnsi="Calibri" w:cs="Calibri"/>
          <w:sz w:val="22"/>
          <w:szCs w:val="22"/>
          <w:lang w:val="hr-HR"/>
        </w:rPr>
        <w:t>Rakovac 1</w:t>
      </w:r>
      <w:r w:rsidRPr="00F36488">
        <w:rPr>
          <w:rFonts w:ascii="Calibri" w:hAnsi="Calibri" w:cs="Calibri"/>
          <w:sz w:val="22"/>
          <w:szCs w:val="22"/>
          <w:lang w:val="hr-HR"/>
        </w:rPr>
        <w:t xml:space="preserve">, </w:t>
      </w:r>
      <w:r w:rsidR="00CF3E64" w:rsidRPr="00F36488">
        <w:rPr>
          <w:rFonts w:ascii="Calibri" w:hAnsi="Calibri" w:cs="Calibri"/>
          <w:sz w:val="22"/>
          <w:szCs w:val="22"/>
          <w:lang w:val="hr-HR"/>
        </w:rPr>
        <w:t>koji se u naravi sastoji od</w:t>
      </w:r>
      <w:r w:rsidR="00530733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407C90">
        <w:rPr>
          <w:rFonts w:ascii="Calibri" w:hAnsi="Calibri" w:cs="Calibri"/>
          <w:sz w:val="22"/>
          <w:szCs w:val="22"/>
          <w:lang w:val="hr-HR"/>
        </w:rPr>
        <w:t>tri</w:t>
      </w:r>
      <w:r w:rsidR="00530733">
        <w:rPr>
          <w:rFonts w:ascii="Calibri" w:hAnsi="Calibri" w:cs="Calibri"/>
          <w:sz w:val="22"/>
          <w:szCs w:val="22"/>
          <w:lang w:val="hr-HR"/>
        </w:rPr>
        <w:t xml:space="preserve"> prostorije</w:t>
      </w:r>
      <w:r w:rsidR="00CF3E64" w:rsidRPr="00F36488">
        <w:rPr>
          <w:rFonts w:ascii="Calibri" w:hAnsi="Calibri" w:cs="Calibri"/>
          <w:sz w:val="22"/>
          <w:szCs w:val="22"/>
          <w:lang w:val="hr-HR"/>
        </w:rPr>
        <w:t xml:space="preserve">, ukupne </w:t>
      </w:r>
      <w:r w:rsidRPr="00F36488">
        <w:rPr>
          <w:rFonts w:ascii="Calibri" w:hAnsi="Calibri" w:cs="Calibri"/>
          <w:sz w:val="22"/>
          <w:szCs w:val="22"/>
          <w:lang w:val="hr-HR"/>
        </w:rPr>
        <w:t xml:space="preserve">površine </w:t>
      </w:r>
      <w:r w:rsidR="00407C90">
        <w:rPr>
          <w:rFonts w:ascii="Calibri" w:hAnsi="Calibri" w:cs="Calibri"/>
          <w:sz w:val="22"/>
          <w:szCs w:val="22"/>
          <w:lang w:val="hr-HR"/>
        </w:rPr>
        <w:t>44</w:t>
      </w:r>
      <w:r w:rsidR="00EC4026">
        <w:rPr>
          <w:rFonts w:ascii="Calibri" w:hAnsi="Calibri" w:cs="Calibri"/>
          <w:sz w:val="22"/>
          <w:szCs w:val="22"/>
          <w:lang w:val="hr-HR"/>
        </w:rPr>
        <w:t>,</w:t>
      </w:r>
      <w:r w:rsidRPr="00F36488">
        <w:rPr>
          <w:rFonts w:ascii="Calibri" w:hAnsi="Calibri" w:cs="Calibri"/>
          <w:sz w:val="22"/>
          <w:szCs w:val="22"/>
          <w:lang w:val="hr-HR"/>
        </w:rPr>
        <w:t>m²</w:t>
      </w:r>
    </w:p>
    <w:p w14:paraId="43FFE311" w14:textId="77777777" w:rsidR="00782C10" w:rsidRDefault="00782C10" w:rsidP="00644944">
      <w:pPr>
        <w:jc w:val="both"/>
        <w:rPr>
          <w:rFonts w:ascii="Calibri" w:hAnsi="Calibri" w:cs="Calibri"/>
          <w:b/>
          <w:sz w:val="22"/>
          <w:szCs w:val="22"/>
          <w:lang w:val="hr-HR"/>
        </w:rPr>
      </w:pPr>
    </w:p>
    <w:p w14:paraId="63414005" w14:textId="33A46AFE" w:rsidR="00782C10" w:rsidRDefault="00EE6CA9" w:rsidP="00644944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 w:rsidRPr="006A1E49"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  <w:t xml:space="preserve">Početni iznos mjesečne zakupnine </w:t>
      </w:r>
      <w:r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  <w:t>za I</w:t>
      </w:r>
      <w:r w:rsidR="0058491B"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  <w:t>I</w:t>
      </w:r>
      <w:r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  <w:t xml:space="preserve">. zonu </w:t>
      </w:r>
      <w:r w:rsidRPr="006A1E49"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  <w:t>(bez PDV-a):</w:t>
      </w:r>
      <w:r w:rsidR="002550F4" w:rsidRPr="00F36488">
        <w:rPr>
          <w:rFonts w:ascii="Calibri" w:hAnsi="Calibri" w:cs="Calibri"/>
          <w:b/>
          <w:sz w:val="22"/>
          <w:szCs w:val="22"/>
          <w:lang w:val="hr-HR"/>
        </w:rPr>
        <w:t xml:space="preserve"> </w:t>
      </w:r>
      <w:r w:rsidR="00236B8E" w:rsidRPr="00F36488">
        <w:rPr>
          <w:rFonts w:ascii="Calibri" w:hAnsi="Calibri" w:cs="Calibri"/>
          <w:bCs/>
          <w:sz w:val="22"/>
          <w:szCs w:val="22"/>
          <w:lang w:val="hr-HR"/>
        </w:rPr>
        <w:t>4,6</w:t>
      </w:r>
      <w:r w:rsidR="0058491B">
        <w:rPr>
          <w:rFonts w:ascii="Calibri" w:hAnsi="Calibri" w:cs="Calibri"/>
          <w:bCs/>
          <w:sz w:val="22"/>
          <w:szCs w:val="22"/>
          <w:lang w:val="hr-HR"/>
        </w:rPr>
        <w:t>54</w:t>
      </w:r>
      <w:r w:rsidR="00644944" w:rsidRPr="00F36488">
        <w:rPr>
          <w:rFonts w:ascii="Calibri" w:hAnsi="Calibri" w:cs="Calibri"/>
          <w:bCs/>
          <w:sz w:val="22"/>
          <w:szCs w:val="22"/>
          <w:lang w:val="hr-HR"/>
        </w:rPr>
        <w:t xml:space="preserve"> EUR/m²</w:t>
      </w:r>
      <w:r w:rsidR="001764A6" w:rsidRPr="00F36488">
        <w:rPr>
          <w:rFonts w:ascii="Calibri" w:hAnsi="Calibri" w:cs="Calibri"/>
          <w:bCs/>
          <w:sz w:val="22"/>
          <w:szCs w:val="22"/>
          <w:lang w:val="hr-HR"/>
        </w:rPr>
        <w:t xml:space="preserve">. </w:t>
      </w:r>
    </w:p>
    <w:p w14:paraId="3F2D3AF3" w14:textId="77777777" w:rsidR="00EE6CA9" w:rsidRDefault="00EE6CA9" w:rsidP="00644944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758E6AF0" w14:textId="2BA122BD" w:rsidR="00644944" w:rsidRPr="00F36488" w:rsidRDefault="00644944" w:rsidP="00644944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 w:rsidRPr="00F36488">
        <w:rPr>
          <w:rFonts w:ascii="Calibri" w:hAnsi="Calibri" w:cs="Calibri"/>
          <w:b/>
          <w:sz w:val="22"/>
          <w:szCs w:val="22"/>
          <w:lang w:val="hr-HR"/>
        </w:rPr>
        <w:t>Vrijeme na koje se poslovni prostor daje u zakup:</w:t>
      </w:r>
      <w:r w:rsidRPr="00F36488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="00F36488">
        <w:rPr>
          <w:rFonts w:ascii="Calibri" w:hAnsi="Calibri" w:cs="Calibri"/>
          <w:bCs/>
          <w:sz w:val="22"/>
          <w:szCs w:val="22"/>
          <w:lang w:val="hr-HR"/>
        </w:rPr>
        <w:t>5</w:t>
      </w:r>
      <w:r w:rsidRPr="00F36488">
        <w:rPr>
          <w:rFonts w:ascii="Calibri" w:hAnsi="Calibri" w:cs="Calibri"/>
          <w:bCs/>
          <w:sz w:val="22"/>
          <w:szCs w:val="22"/>
          <w:lang w:val="hr-HR"/>
        </w:rPr>
        <w:t xml:space="preserve"> godin</w:t>
      </w:r>
      <w:r w:rsidR="00F36488">
        <w:rPr>
          <w:rFonts w:ascii="Calibri" w:hAnsi="Calibri" w:cs="Calibri"/>
          <w:bCs/>
          <w:sz w:val="22"/>
          <w:szCs w:val="22"/>
          <w:lang w:val="hr-HR"/>
        </w:rPr>
        <w:t>a</w:t>
      </w:r>
      <w:r w:rsidRPr="00F36488">
        <w:rPr>
          <w:rFonts w:ascii="Calibri" w:hAnsi="Calibri" w:cs="Calibri"/>
          <w:bCs/>
          <w:sz w:val="22"/>
          <w:szCs w:val="22"/>
          <w:lang w:val="hr-HR"/>
        </w:rPr>
        <w:t>.</w:t>
      </w:r>
    </w:p>
    <w:p w14:paraId="0AED7652" w14:textId="77777777" w:rsidR="00782C10" w:rsidRDefault="00782C10" w:rsidP="00644944">
      <w:pPr>
        <w:jc w:val="both"/>
        <w:rPr>
          <w:rFonts w:ascii="Calibri" w:hAnsi="Calibri" w:cs="Calibri"/>
          <w:b/>
          <w:sz w:val="22"/>
          <w:szCs w:val="22"/>
          <w:lang w:val="hr-HR"/>
        </w:rPr>
      </w:pPr>
    </w:p>
    <w:p w14:paraId="37108656" w14:textId="18E449BB" w:rsidR="00782C10" w:rsidRDefault="00644944" w:rsidP="00782C10">
      <w:pPr>
        <w:jc w:val="both"/>
        <w:rPr>
          <w:rFonts w:ascii="Calibri" w:hAnsi="Calibri" w:cs="Calibri"/>
          <w:bCs/>
          <w:sz w:val="22"/>
          <w:szCs w:val="22"/>
        </w:rPr>
      </w:pPr>
      <w:r w:rsidRPr="00F36488">
        <w:rPr>
          <w:rFonts w:ascii="Calibri" w:hAnsi="Calibri" w:cs="Calibri"/>
          <w:b/>
          <w:sz w:val="22"/>
          <w:szCs w:val="22"/>
          <w:lang w:val="hr-HR"/>
        </w:rPr>
        <w:t xml:space="preserve">Način, mjesto i rok za podnošenje pisanih ponuda: </w:t>
      </w:r>
      <w:r w:rsidR="00782C10" w:rsidRPr="00FD51CF">
        <w:rPr>
          <w:rFonts w:ascii="Calibri" w:hAnsi="Calibri" w:cs="Calibri"/>
          <w:bCs/>
          <w:sz w:val="22"/>
          <w:szCs w:val="22"/>
          <w:lang w:val="hr-HR"/>
        </w:rPr>
        <w:t xml:space="preserve">ponude se dostavljaju u zatvorenoj omotnici s naznakom: </w:t>
      </w:r>
      <w:r w:rsidR="00782C10" w:rsidRPr="00FD51CF">
        <w:rPr>
          <w:rFonts w:ascii="Calibri" w:hAnsi="Calibri" w:cs="Calibri"/>
          <w:b/>
          <w:bCs/>
          <w:sz w:val="22"/>
          <w:szCs w:val="22"/>
        </w:rPr>
        <w:t>„PONUDA ZA ZAKUP POSLOVNOG PROSTORA - NE OTVARAJ</w:t>
      </w:r>
      <w:r w:rsidR="00782C10" w:rsidRPr="00FD51CF">
        <w:rPr>
          <w:rFonts w:ascii="Calibri" w:hAnsi="Calibri" w:cs="Calibri"/>
          <w:b/>
          <w:sz w:val="22"/>
          <w:szCs w:val="22"/>
          <w:lang w:val="hr-HR"/>
        </w:rPr>
        <w:t>“</w:t>
      </w:r>
      <w:r w:rsidR="00782C10" w:rsidRPr="00FD51CF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proofErr w:type="spellStart"/>
      <w:r w:rsidR="00782C10" w:rsidRPr="00FD51CF">
        <w:rPr>
          <w:rFonts w:ascii="Calibri" w:hAnsi="Calibri" w:cs="Calibri"/>
          <w:bCs/>
          <w:sz w:val="22"/>
          <w:szCs w:val="22"/>
        </w:rPr>
        <w:t>na</w:t>
      </w:r>
      <w:proofErr w:type="spellEnd"/>
      <w:r w:rsidR="00782C10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782C10" w:rsidRPr="00FD51CF">
        <w:rPr>
          <w:rFonts w:ascii="Calibri" w:hAnsi="Calibri" w:cs="Calibri"/>
          <w:bCs/>
          <w:sz w:val="22"/>
          <w:szCs w:val="22"/>
        </w:rPr>
        <w:t>urudžbeni</w:t>
      </w:r>
      <w:proofErr w:type="spellEnd"/>
      <w:r w:rsidR="00782C10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782C10" w:rsidRPr="00FD51CF">
        <w:rPr>
          <w:rFonts w:ascii="Calibri" w:hAnsi="Calibri" w:cs="Calibri"/>
          <w:bCs/>
          <w:sz w:val="22"/>
          <w:szCs w:val="22"/>
        </w:rPr>
        <w:t>zapisnik</w:t>
      </w:r>
      <w:proofErr w:type="spellEnd"/>
      <w:r w:rsidR="00782C10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782C10" w:rsidRPr="00FD51CF">
        <w:rPr>
          <w:rFonts w:ascii="Calibri" w:hAnsi="Calibri" w:cs="Calibri"/>
          <w:bCs/>
          <w:sz w:val="22"/>
          <w:szCs w:val="22"/>
        </w:rPr>
        <w:t>ustanove</w:t>
      </w:r>
      <w:proofErr w:type="spellEnd"/>
      <w:r w:rsidR="00782C10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782C10" w:rsidRPr="00FD51CF">
        <w:rPr>
          <w:rFonts w:ascii="Calibri" w:hAnsi="Calibri" w:cs="Calibri"/>
          <w:bCs/>
          <w:sz w:val="22"/>
          <w:szCs w:val="22"/>
        </w:rPr>
        <w:t>Sportski</w:t>
      </w:r>
      <w:proofErr w:type="spellEnd"/>
      <w:r w:rsidR="00782C10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782C10" w:rsidRPr="00FD51CF">
        <w:rPr>
          <w:rFonts w:ascii="Calibri" w:hAnsi="Calibri" w:cs="Calibri"/>
          <w:bCs/>
          <w:sz w:val="22"/>
          <w:szCs w:val="22"/>
        </w:rPr>
        <w:t>objekti</w:t>
      </w:r>
      <w:proofErr w:type="spellEnd"/>
      <w:r w:rsidR="00782C10" w:rsidRPr="00FD51CF">
        <w:rPr>
          <w:rFonts w:ascii="Calibri" w:hAnsi="Calibri" w:cs="Calibri"/>
          <w:bCs/>
          <w:sz w:val="22"/>
          <w:szCs w:val="22"/>
        </w:rPr>
        <w:t xml:space="preserve"> Karlovac, </w:t>
      </w:r>
      <w:proofErr w:type="spellStart"/>
      <w:r w:rsidR="00782C10" w:rsidRPr="00FD51CF">
        <w:rPr>
          <w:rFonts w:ascii="Calibri" w:hAnsi="Calibri" w:cs="Calibri"/>
          <w:bCs/>
          <w:sz w:val="22"/>
          <w:szCs w:val="22"/>
        </w:rPr>
        <w:t>Ulica</w:t>
      </w:r>
      <w:proofErr w:type="spellEnd"/>
      <w:r w:rsidR="00782C10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782C10" w:rsidRPr="00FD51CF">
        <w:rPr>
          <w:rFonts w:ascii="Calibri" w:hAnsi="Calibri" w:cs="Calibri"/>
          <w:bCs/>
          <w:sz w:val="22"/>
          <w:szCs w:val="22"/>
        </w:rPr>
        <w:t>Rakovac</w:t>
      </w:r>
      <w:proofErr w:type="spellEnd"/>
      <w:r w:rsidR="00782C10" w:rsidRPr="00FD51CF">
        <w:rPr>
          <w:rFonts w:ascii="Calibri" w:hAnsi="Calibri" w:cs="Calibri"/>
          <w:bCs/>
          <w:sz w:val="22"/>
          <w:szCs w:val="22"/>
        </w:rPr>
        <w:t xml:space="preserve"> 1, </w:t>
      </w:r>
      <w:proofErr w:type="spellStart"/>
      <w:r w:rsidR="00782C10" w:rsidRPr="00FD51CF">
        <w:rPr>
          <w:rFonts w:ascii="Calibri" w:hAnsi="Calibri" w:cs="Calibri"/>
          <w:bCs/>
          <w:sz w:val="22"/>
          <w:szCs w:val="22"/>
        </w:rPr>
        <w:t>zaključno</w:t>
      </w:r>
      <w:proofErr w:type="spellEnd"/>
      <w:r w:rsidR="00782C10" w:rsidRPr="00FD51CF">
        <w:rPr>
          <w:rFonts w:ascii="Calibri" w:hAnsi="Calibri" w:cs="Calibri"/>
          <w:bCs/>
          <w:sz w:val="22"/>
          <w:szCs w:val="22"/>
        </w:rPr>
        <w:t xml:space="preserve"> </w:t>
      </w:r>
      <w:r w:rsidR="00782C10" w:rsidRPr="00FD4971">
        <w:rPr>
          <w:rFonts w:ascii="Calibri" w:hAnsi="Calibri" w:cs="Calibri"/>
          <w:bCs/>
          <w:sz w:val="22"/>
          <w:szCs w:val="22"/>
        </w:rPr>
        <w:t xml:space="preserve">do 09:00 sati dana </w:t>
      </w:r>
      <w:r w:rsidR="0069304D">
        <w:rPr>
          <w:rFonts w:ascii="Calibri" w:hAnsi="Calibri" w:cs="Calibri"/>
          <w:bCs/>
          <w:sz w:val="22"/>
          <w:szCs w:val="22"/>
        </w:rPr>
        <w:t>21</w:t>
      </w:r>
      <w:r w:rsidR="00EE6CA9">
        <w:rPr>
          <w:rFonts w:ascii="Calibri" w:hAnsi="Calibri" w:cs="Calibri"/>
          <w:bCs/>
          <w:sz w:val="22"/>
          <w:szCs w:val="22"/>
        </w:rPr>
        <w:t>.</w:t>
      </w:r>
      <w:r w:rsidR="003834F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69304D">
        <w:rPr>
          <w:rFonts w:ascii="Calibri" w:hAnsi="Calibri" w:cs="Calibri"/>
          <w:bCs/>
          <w:sz w:val="22"/>
          <w:szCs w:val="22"/>
        </w:rPr>
        <w:t>srpnja</w:t>
      </w:r>
      <w:proofErr w:type="spellEnd"/>
      <w:r w:rsidR="00782C10" w:rsidRPr="00FD51CF">
        <w:rPr>
          <w:rFonts w:ascii="Calibri" w:hAnsi="Calibri" w:cs="Calibri"/>
          <w:bCs/>
          <w:sz w:val="22"/>
          <w:szCs w:val="22"/>
        </w:rPr>
        <w:t xml:space="preserve"> 2026. </w:t>
      </w:r>
      <w:proofErr w:type="spellStart"/>
      <w:r w:rsidR="00782C10" w:rsidRPr="00FD51CF">
        <w:rPr>
          <w:rFonts w:ascii="Calibri" w:hAnsi="Calibri" w:cs="Calibri"/>
          <w:bCs/>
          <w:sz w:val="22"/>
          <w:szCs w:val="22"/>
        </w:rPr>
        <w:t>godine</w:t>
      </w:r>
      <w:proofErr w:type="spellEnd"/>
      <w:r w:rsidR="00782C10" w:rsidRPr="00FD51CF">
        <w:rPr>
          <w:rFonts w:ascii="Calibri" w:hAnsi="Calibri" w:cs="Calibri"/>
          <w:bCs/>
          <w:sz w:val="22"/>
          <w:szCs w:val="22"/>
        </w:rPr>
        <w:t xml:space="preserve">, bez </w:t>
      </w:r>
      <w:proofErr w:type="spellStart"/>
      <w:r w:rsidR="00782C10" w:rsidRPr="00FD51CF">
        <w:rPr>
          <w:rFonts w:ascii="Calibri" w:hAnsi="Calibri" w:cs="Calibri"/>
          <w:bCs/>
          <w:sz w:val="22"/>
          <w:szCs w:val="22"/>
        </w:rPr>
        <w:t>obzira</w:t>
      </w:r>
      <w:proofErr w:type="spellEnd"/>
      <w:r w:rsidR="00782C10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782C10" w:rsidRPr="00FD51CF">
        <w:rPr>
          <w:rFonts w:ascii="Calibri" w:hAnsi="Calibri" w:cs="Calibri"/>
          <w:bCs/>
          <w:sz w:val="22"/>
          <w:szCs w:val="22"/>
        </w:rPr>
        <w:t>na</w:t>
      </w:r>
      <w:proofErr w:type="spellEnd"/>
      <w:r w:rsidR="00782C10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782C10" w:rsidRPr="00FD51CF">
        <w:rPr>
          <w:rFonts w:ascii="Calibri" w:hAnsi="Calibri" w:cs="Calibri"/>
          <w:bCs/>
          <w:sz w:val="22"/>
          <w:szCs w:val="22"/>
        </w:rPr>
        <w:t>način</w:t>
      </w:r>
      <w:proofErr w:type="spellEnd"/>
      <w:r w:rsidR="00782C10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782C10" w:rsidRPr="00FD51CF">
        <w:rPr>
          <w:rFonts w:ascii="Calibri" w:hAnsi="Calibri" w:cs="Calibri"/>
          <w:bCs/>
          <w:sz w:val="22"/>
          <w:szCs w:val="22"/>
        </w:rPr>
        <w:t>dostave</w:t>
      </w:r>
      <w:proofErr w:type="spellEnd"/>
      <w:r w:rsidR="00782C10" w:rsidRPr="00FD51CF">
        <w:rPr>
          <w:rFonts w:ascii="Calibri" w:hAnsi="Calibri" w:cs="Calibri"/>
          <w:bCs/>
          <w:sz w:val="22"/>
          <w:szCs w:val="22"/>
        </w:rPr>
        <w:t>.</w:t>
      </w:r>
    </w:p>
    <w:p w14:paraId="3C37D5F8" w14:textId="77777777" w:rsidR="00EE6CA9" w:rsidRDefault="00EE6CA9" w:rsidP="00782C10">
      <w:pPr>
        <w:jc w:val="both"/>
        <w:rPr>
          <w:rFonts w:ascii="Calibri" w:hAnsi="Calibri" w:cs="Calibri"/>
          <w:bCs/>
          <w:sz w:val="22"/>
          <w:szCs w:val="22"/>
        </w:rPr>
      </w:pPr>
    </w:p>
    <w:p w14:paraId="60783173" w14:textId="11BC5FDB" w:rsidR="00EE6CA9" w:rsidRDefault="00EE6CA9" w:rsidP="00EE6CA9">
      <w:pPr>
        <w:jc w:val="both"/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</w:pPr>
      <w:r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  <w:t>Obrazac prijave za natječaj, uz Tekst natječaja objavit će se na mrežnim</w:t>
      </w:r>
      <w:r w:rsidRPr="00B16D0E"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  <w:t xml:space="preserve"> stranicama </w:t>
      </w:r>
      <w:r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  <w:t xml:space="preserve">Sportskih objekata Karlovac </w:t>
      </w:r>
      <w:hyperlink r:id="rId7" w:history="1">
        <w:r w:rsidRPr="00F612F2">
          <w:rPr>
            <w:rStyle w:val="Hiperveza"/>
            <w:rFonts w:ascii="Calibri" w:hAnsi="Calibri" w:cs="Calibri"/>
            <w:bCs/>
            <w:sz w:val="22"/>
            <w:szCs w:val="22"/>
            <w:lang w:val="hr-HR"/>
          </w:rPr>
          <w:t>https://sportskiobjektika.hr/</w:t>
        </w:r>
      </w:hyperlink>
      <w:r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  <w:t xml:space="preserve"> </w:t>
      </w:r>
      <w:r w:rsidRPr="00B16D0E"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  <w:t xml:space="preserve">i Grada Karlovca </w:t>
      </w:r>
      <w:hyperlink r:id="rId8" w:history="1">
        <w:r w:rsidRPr="00F612F2">
          <w:rPr>
            <w:rStyle w:val="Hiperveza"/>
            <w:rFonts w:ascii="Calibri" w:hAnsi="Calibri" w:cs="Calibri"/>
            <w:bCs/>
            <w:sz w:val="22"/>
            <w:szCs w:val="22"/>
            <w:lang w:val="hr-HR"/>
          </w:rPr>
          <w:t>https://www.karlovac.hr/</w:t>
        </w:r>
      </w:hyperlink>
    </w:p>
    <w:p w14:paraId="4A9DAF75" w14:textId="77777777" w:rsidR="00EE6CA9" w:rsidRPr="00FD51CF" w:rsidRDefault="00EE6CA9" w:rsidP="00782C10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57785B98" w14:textId="52F3C439" w:rsidR="00EE6CA9" w:rsidRPr="00621B1D" w:rsidRDefault="00EE6CA9" w:rsidP="00EE6CA9">
      <w:pPr>
        <w:jc w:val="both"/>
        <w:rPr>
          <w:rFonts w:ascii="Calibri" w:hAnsi="Calibri" w:cs="Calibri"/>
          <w:bCs/>
          <w:iCs/>
          <w:sz w:val="22"/>
          <w:szCs w:val="22"/>
          <w:lang w:val="hr-HR"/>
        </w:rPr>
      </w:pPr>
      <w:r w:rsidRPr="00621B1D">
        <w:rPr>
          <w:rFonts w:ascii="Calibri" w:hAnsi="Calibri" w:cs="Calibri"/>
          <w:b/>
          <w:sz w:val="22"/>
          <w:szCs w:val="22"/>
          <w:lang w:val="hr-HR"/>
        </w:rPr>
        <w:t xml:space="preserve">Jamčevina: </w:t>
      </w:r>
      <w:r w:rsidRPr="00621B1D">
        <w:rPr>
          <w:rFonts w:ascii="Calibri" w:hAnsi="Calibri" w:cs="Calibri"/>
          <w:bCs/>
          <w:sz w:val="22"/>
          <w:szCs w:val="22"/>
          <w:lang w:val="hr-HR"/>
        </w:rPr>
        <w:t xml:space="preserve">svaki ponuditelj obvezan je uplatiti jamčevinu u trostrukom iznosu početnog iznosa mjesečne zakupnine u koju je uključen PDV, odnosno iznos </w:t>
      </w:r>
      <w:r w:rsidR="00407C90">
        <w:rPr>
          <w:rFonts w:ascii="Calibri" w:hAnsi="Calibri" w:cs="Calibri"/>
          <w:bCs/>
          <w:sz w:val="22"/>
          <w:szCs w:val="22"/>
          <w:lang w:val="hr-HR"/>
        </w:rPr>
        <w:t>767,91</w:t>
      </w:r>
      <w:r w:rsidR="00621B1D" w:rsidRPr="000C0A51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Pr="000C0A51">
        <w:rPr>
          <w:rFonts w:ascii="Calibri" w:hAnsi="Calibri" w:cs="Calibri"/>
          <w:bCs/>
          <w:sz w:val="22"/>
          <w:szCs w:val="22"/>
          <w:lang w:val="hr-HR"/>
        </w:rPr>
        <w:t>EUR</w:t>
      </w:r>
      <w:r w:rsidRPr="00621B1D">
        <w:rPr>
          <w:rFonts w:ascii="Calibri" w:hAnsi="Calibri" w:cs="Calibri"/>
          <w:bCs/>
          <w:sz w:val="22"/>
          <w:szCs w:val="22"/>
          <w:lang w:val="hr-HR"/>
        </w:rPr>
        <w:t xml:space="preserve"> na račun ustanove Sportski objekti Karlovac, broj HR 78 2400 0081 8179 0000 0, poziv na broj </w:t>
      </w:r>
      <w:r w:rsidRPr="00621B1D">
        <w:rPr>
          <w:rFonts w:ascii="Calibri" w:hAnsi="Calibri" w:cs="Calibri"/>
          <w:bCs/>
          <w:iCs/>
          <w:sz w:val="22"/>
          <w:szCs w:val="22"/>
          <w:lang w:val="hr-HR"/>
        </w:rPr>
        <w:t>HR64 5835-54044-642250.</w:t>
      </w:r>
    </w:p>
    <w:p w14:paraId="3F5EC99C" w14:textId="77777777" w:rsidR="00EE6CA9" w:rsidRPr="00621B1D" w:rsidRDefault="00EE6CA9" w:rsidP="00EE6CA9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 w:rsidRPr="00621B1D">
        <w:rPr>
          <w:rFonts w:ascii="Calibri" w:hAnsi="Calibri" w:cs="Calibri"/>
          <w:bCs/>
          <w:sz w:val="22"/>
          <w:szCs w:val="22"/>
          <w:lang w:val="hr-HR"/>
        </w:rPr>
        <w:t>Na jamčevinu se primjenjuju odredbe članka 18. Odluke o zakupu i kupoprodaji poslovnog prostora u vlasništvu Grada Karlovca (GGK 10/2019, 7/2022, 9/2025 i 10/2025).</w:t>
      </w:r>
    </w:p>
    <w:p w14:paraId="3EA830BC" w14:textId="77777777" w:rsidR="00EE6CA9" w:rsidRPr="00621B1D" w:rsidRDefault="00EE6CA9" w:rsidP="00EE6CA9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  <w:r w:rsidRPr="00621B1D">
        <w:rPr>
          <w:rFonts w:ascii="Calibri" w:hAnsi="Calibri" w:cs="Calibri"/>
          <w:bCs/>
          <w:sz w:val="22"/>
          <w:szCs w:val="22"/>
          <w:lang w:val="hr-HR"/>
        </w:rPr>
        <w:t>Na iznos ponuđene (ugovorene) zakupnine i jamčevine obračunava se PDV.</w:t>
      </w:r>
    </w:p>
    <w:p w14:paraId="23458FBE" w14:textId="77777777" w:rsidR="00EE6CA9" w:rsidRPr="006A1E49" w:rsidRDefault="00EE6CA9" w:rsidP="00EE6CA9">
      <w:pPr>
        <w:jc w:val="both"/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</w:pPr>
    </w:p>
    <w:p w14:paraId="45885033" w14:textId="21D246FC" w:rsidR="00782C10" w:rsidRDefault="00782C10" w:rsidP="00782C10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FD51CF">
        <w:rPr>
          <w:rFonts w:ascii="Calibri" w:hAnsi="Calibri" w:cs="Calibri"/>
          <w:b/>
          <w:bCs/>
          <w:sz w:val="22"/>
          <w:szCs w:val="22"/>
          <w:lang w:val="hr-HR"/>
        </w:rPr>
        <w:t>Mjesto i vrijeme otvaranja ponuda:</w:t>
      </w:r>
      <w:r w:rsidRPr="00FD51CF">
        <w:rPr>
          <w:rFonts w:ascii="Calibri" w:hAnsi="Calibri" w:cs="Calibri"/>
          <w:sz w:val="22"/>
          <w:szCs w:val="22"/>
          <w:lang w:val="hr-HR"/>
        </w:rPr>
        <w:t xml:space="preserve"> sjedište ustanove Sportski objekti Karlovac, Rakovac 1 (sala za sastanke), dana</w:t>
      </w:r>
      <w:r w:rsidR="00981671">
        <w:rPr>
          <w:rFonts w:ascii="Calibri" w:hAnsi="Calibri" w:cs="Calibri"/>
          <w:sz w:val="22"/>
          <w:szCs w:val="22"/>
          <w:lang w:val="hr-HR"/>
        </w:rPr>
        <w:t xml:space="preserve">  </w:t>
      </w:r>
      <w:r w:rsidR="0069304D">
        <w:rPr>
          <w:rFonts w:ascii="Calibri" w:hAnsi="Calibri" w:cs="Calibri"/>
          <w:sz w:val="22"/>
          <w:szCs w:val="22"/>
          <w:lang w:val="hr-HR"/>
        </w:rPr>
        <w:t>21.</w:t>
      </w:r>
      <w:r w:rsidR="00EE6CA9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69304D">
        <w:rPr>
          <w:rFonts w:ascii="Calibri" w:hAnsi="Calibri" w:cs="Calibri"/>
          <w:bCs/>
          <w:sz w:val="22"/>
          <w:szCs w:val="22"/>
        </w:rPr>
        <w:t>srpnja</w:t>
      </w:r>
      <w:proofErr w:type="spellEnd"/>
      <w:r w:rsidR="00EE6CA9" w:rsidRPr="00FD51CF">
        <w:rPr>
          <w:rFonts w:ascii="Calibri" w:hAnsi="Calibri" w:cs="Calibri"/>
          <w:bCs/>
          <w:sz w:val="22"/>
          <w:szCs w:val="22"/>
        </w:rPr>
        <w:t xml:space="preserve"> 2026</w:t>
      </w:r>
      <w:r w:rsidR="0058491B">
        <w:rPr>
          <w:rFonts w:ascii="Calibri" w:hAnsi="Calibri" w:cs="Calibri"/>
          <w:bCs/>
          <w:sz w:val="22"/>
          <w:szCs w:val="22"/>
        </w:rPr>
        <w:t>.</w:t>
      </w:r>
      <w:r w:rsidR="00EE6CA9">
        <w:rPr>
          <w:rFonts w:ascii="Calibri" w:hAnsi="Calibri" w:cs="Calibri"/>
          <w:bCs/>
          <w:sz w:val="22"/>
          <w:szCs w:val="22"/>
        </w:rPr>
        <w:t xml:space="preserve"> </w:t>
      </w:r>
      <w:r w:rsidRPr="00FD51CF">
        <w:rPr>
          <w:rFonts w:ascii="Calibri" w:hAnsi="Calibri" w:cs="Calibri"/>
          <w:sz w:val="22"/>
          <w:szCs w:val="22"/>
          <w:lang w:val="hr-HR"/>
        </w:rPr>
        <w:t>u 1</w:t>
      </w:r>
      <w:r w:rsidR="0069304D">
        <w:rPr>
          <w:rFonts w:ascii="Calibri" w:hAnsi="Calibri" w:cs="Calibri"/>
          <w:sz w:val="22"/>
          <w:szCs w:val="22"/>
          <w:lang w:val="hr-HR"/>
        </w:rPr>
        <w:t>0</w:t>
      </w:r>
      <w:r w:rsidRPr="00FD51CF">
        <w:rPr>
          <w:rFonts w:ascii="Calibri" w:hAnsi="Calibri" w:cs="Calibri"/>
          <w:sz w:val="22"/>
          <w:szCs w:val="22"/>
          <w:lang w:val="hr-HR"/>
        </w:rPr>
        <w:t>:00 sati.</w:t>
      </w:r>
    </w:p>
    <w:p w14:paraId="7CEC6143" w14:textId="7D072D0D" w:rsidR="00434DD2" w:rsidRDefault="00434DD2" w:rsidP="00782C10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434DD2">
        <w:rPr>
          <w:rFonts w:ascii="Calibri" w:hAnsi="Calibri" w:cs="Calibri"/>
          <w:sz w:val="22"/>
          <w:szCs w:val="22"/>
          <w:lang w:val="hr-HR"/>
        </w:rPr>
        <w:t>Pravo na podnošenje ponude imaju fizičke osobe koje imaju registrirani obrt ili obavljaju samostalnu profesionalnu djelatnost, te pravne osobe.</w:t>
      </w:r>
    </w:p>
    <w:p w14:paraId="348329E6" w14:textId="77777777" w:rsidR="00782C10" w:rsidRDefault="00782C10" w:rsidP="00782C10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34F35ED9" w14:textId="77777777" w:rsidR="00EE6CA9" w:rsidRPr="006A1E49" w:rsidRDefault="00EE6CA9" w:rsidP="00EE6CA9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  <w:t>SADRŽAJ PRIJAVE NA NATJEČAJ (OBVEZNA DOKUMENTACIJA)</w:t>
      </w:r>
    </w:p>
    <w:p w14:paraId="778A6DE4" w14:textId="77777777" w:rsidR="00EE6CA9" w:rsidRPr="00AC0D72" w:rsidRDefault="00EE6CA9" w:rsidP="00EE6CA9">
      <w:pPr>
        <w:jc w:val="both"/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</w:pPr>
      <w:r w:rsidRPr="00AC0D72"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  <w:t xml:space="preserve">1. Pisana ponuda – sadrži oznaku poslovnog prostora iz javnog natječaja, ime i prezime  ponuditelja, adresa prebivališta/sjedišta, OIB </w:t>
      </w:r>
      <w:r w:rsidRPr="00AC0D72">
        <w:rPr>
          <w:rFonts w:ascii="Calibri" w:hAnsi="Calibri" w:cs="Calibri"/>
          <w:color w:val="000000" w:themeColor="text1"/>
          <w:lang w:val="hr-HR" w:eastAsia="ar-SA"/>
        </w:rPr>
        <w:t xml:space="preserve">(za fizičke osobe koje imaju registrirani obrt ili obavljaju </w:t>
      </w:r>
      <w:r w:rsidRPr="00AC0D72">
        <w:rPr>
          <w:rFonts w:ascii="Calibri" w:hAnsi="Calibri" w:cs="Calibri"/>
          <w:color w:val="000000" w:themeColor="text1"/>
          <w:lang w:val="hr-HR" w:eastAsia="ar-SA"/>
        </w:rPr>
        <w:lastRenderedPageBreak/>
        <w:t>samostalnu profesionalnu djelatnost)</w:t>
      </w:r>
      <w:r w:rsidRPr="00AC0D72"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  <w:t xml:space="preserve">, </w:t>
      </w:r>
      <w:r w:rsidRPr="00AC0D72">
        <w:rPr>
          <w:rFonts w:ascii="Calibri" w:hAnsi="Calibri" w:cs="Calibri"/>
          <w:color w:val="000000" w:themeColor="text1"/>
          <w:lang w:val="hr-HR" w:eastAsia="ar-SA"/>
        </w:rPr>
        <w:t xml:space="preserve">odnosno naziv trgovačkog društva, sjedište, OIB (za pravne osobe) te </w:t>
      </w:r>
      <w:r w:rsidRPr="00AC0D72"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  <w:t>kontakt podatke: e-mail i broj telefona te ponuđeni iznos mjesečne zakupnine (ne manji od oglašene početne zakupnine) u neto iznosu,</w:t>
      </w:r>
    </w:p>
    <w:p w14:paraId="14A6B379" w14:textId="77777777" w:rsidR="00EE6CA9" w:rsidRPr="00AC0D72" w:rsidRDefault="00EE6CA9" w:rsidP="00EE6CA9">
      <w:pPr>
        <w:jc w:val="both"/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</w:pPr>
      <w:r w:rsidRPr="00AC0D72"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  <w:t>2. Preslika važeće osobne iskaznice (obostrano) – samo za fizičke osobe koje imaju registrirani obrt ili obavljaju samostalnu profesionalnu djelatnost,</w:t>
      </w:r>
    </w:p>
    <w:p w14:paraId="5A3FF54F" w14:textId="56FEDF15" w:rsidR="00EE6CA9" w:rsidRPr="00AC0D72" w:rsidRDefault="00EE6CA9" w:rsidP="00EE6CA9">
      <w:pPr>
        <w:jc w:val="both"/>
        <w:rPr>
          <w:rFonts w:ascii="Calibri" w:hAnsi="Calibri" w:cs="Calibri"/>
          <w:bCs/>
          <w:color w:val="000000" w:themeColor="text1"/>
          <w:lang w:val="hr-HR"/>
        </w:rPr>
      </w:pPr>
      <w:r w:rsidRPr="00AC0D72">
        <w:rPr>
          <w:rFonts w:ascii="Calibri" w:hAnsi="Calibri" w:cs="Calibri"/>
          <w:bCs/>
          <w:color w:val="000000" w:themeColor="text1"/>
          <w:lang w:val="hr-HR"/>
        </w:rPr>
        <w:t xml:space="preserve">3. </w:t>
      </w:r>
      <w:proofErr w:type="spellStart"/>
      <w:r w:rsidR="00434DD2">
        <w:rPr>
          <w:rFonts w:ascii="Calibri" w:hAnsi="Calibri" w:cs="Calibri"/>
          <w:bCs/>
          <w:color w:val="000000" w:themeColor="text1"/>
        </w:rPr>
        <w:t>D</w:t>
      </w:r>
      <w:r w:rsidR="007A5C4C" w:rsidRPr="007A5C4C">
        <w:rPr>
          <w:rFonts w:ascii="Calibri" w:hAnsi="Calibri" w:cs="Calibri"/>
          <w:bCs/>
          <w:color w:val="000000" w:themeColor="text1"/>
        </w:rPr>
        <w:t>jelatnost</w:t>
      </w:r>
      <w:proofErr w:type="spellEnd"/>
      <w:r w:rsidR="007A5C4C" w:rsidRPr="007A5C4C">
        <w:rPr>
          <w:rFonts w:ascii="Calibri" w:hAnsi="Calibri" w:cs="Calibri"/>
          <w:bCs/>
          <w:color w:val="000000" w:themeColor="text1"/>
        </w:rPr>
        <w:t xml:space="preserve"> </w:t>
      </w:r>
      <w:proofErr w:type="spellStart"/>
      <w:r w:rsidR="007A5C4C" w:rsidRPr="007A5C4C">
        <w:rPr>
          <w:rFonts w:ascii="Calibri" w:hAnsi="Calibri" w:cs="Calibri"/>
          <w:bCs/>
          <w:color w:val="000000" w:themeColor="text1"/>
        </w:rPr>
        <w:t>koju</w:t>
      </w:r>
      <w:proofErr w:type="spellEnd"/>
      <w:r w:rsidR="007A5C4C" w:rsidRPr="007A5C4C">
        <w:rPr>
          <w:rFonts w:ascii="Calibri" w:hAnsi="Calibri" w:cs="Calibri"/>
          <w:bCs/>
          <w:color w:val="000000" w:themeColor="text1"/>
        </w:rPr>
        <w:t xml:space="preserve"> </w:t>
      </w:r>
      <w:proofErr w:type="spellStart"/>
      <w:r w:rsidR="007A5C4C" w:rsidRPr="007A5C4C">
        <w:rPr>
          <w:rFonts w:ascii="Calibri" w:hAnsi="Calibri" w:cs="Calibri"/>
          <w:bCs/>
          <w:color w:val="000000" w:themeColor="text1"/>
        </w:rPr>
        <w:t>namjerava</w:t>
      </w:r>
      <w:proofErr w:type="spellEnd"/>
      <w:r w:rsidR="007A5C4C" w:rsidRPr="007A5C4C">
        <w:rPr>
          <w:rFonts w:ascii="Calibri" w:hAnsi="Calibri" w:cs="Calibri"/>
          <w:bCs/>
          <w:color w:val="000000" w:themeColor="text1"/>
        </w:rPr>
        <w:t xml:space="preserve"> </w:t>
      </w:r>
      <w:proofErr w:type="spellStart"/>
      <w:r w:rsidR="007A5C4C" w:rsidRPr="007A5C4C">
        <w:rPr>
          <w:rFonts w:ascii="Calibri" w:hAnsi="Calibri" w:cs="Calibri"/>
          <w:bCs/>
          <w:color w:val="000000" w:themeColor="text1"/>
        </w:rPr>
        <w:t>obavljati</w:t>
      </w:r>
      <w:proofErr w:type="spellEnd"/>
      <w:r w:rsidR="007A5C4C" w:rsidRPr="007A5C4C">
        <w:rPr>
          <w:rFonts w:ascii="Calibri" w:hAnsi="Calibri" w:cs="Calibri"/>
          <w:bCs/>
          <w:color w:val="000000" w:themeColor="text1"/>
        </w:rPr>
        <w:t xml:space="preserve"> u </w:t>
      </w:r>
      <w:proofErr w:type="spellStart"/>
      <w:r w:rsidR="007A5C4C" w:rsidRPr="007A5C4C">
        <w:rPr>
          <w:rFonts w:ascii="Calibri" w:hAnsi="Calibri" w:cs="Calibri"/>
          <w:bCs/>
          <w:color w:val="000000" w:themeColor="text1"/>
        </w:rPr>
        <w:t>predmetnom</w:t>
      </w:r>
      <w:proofErr w:type="spellEnd"/>
      <w:r w:rsidR="007A5C4C" w:rsidRPr="007A5C4C">
        <w:rPr>
          <w:rFonts w:ascii="Calibri" w:hAnsi="Calibri" w:cs="Calibri"/>
          <w:bCs/>
          <w:color w:val="000000" w:themeColor="text1"/>
        </w:rPr>
        <w:t xml:space="preserve"> </w:t>
      </w:r>
      <w:proofErr w:type="spellStart"/>
      <w:r w:rsidR="007A5C4C" w:rsidRPr="007A5C4C">
        <w:rPr>
          <w:rFonts w:ascii="Calibri" w:hAnsi="Calibri" w:cs="Calibri"/>
          <w:bCs/>
          <w:color w:val="000000" w:themeColor="text1"/>
        </w:rPr>
        <w:t>poslovnom</w:t>
      </w:r>
      <w:proofErr w:type="spellEnd"/>
      <w:r w:rsidR="007A5C4C" w:rsidRPr="007A5C4C">
        <w:rPr>
          <w:rFonts w:ascii="Calibri" w:hAnsi="Calibri" w:cs="Calibri"/>
          <w:bCs/>
          <w:color w:val="000000" w:themeColor="text1"/>
        </w:rPr>
        <w:t xml:space="preserve"> </w:t>
      </w:r>
      <w:proofErr w:type="spellStart"/>
      <w:r w:rsidR="007A5C4C" w:rsidRPr="007A5C4C">
        <w:rPr>
          <w:rFonts w:ascii="Calibri" w:hAnsi="Calibri" w:cs="Calibri"/>
          <w:bCs/>
          <w:color w:val="000000" w:themeColor="text1"/>
        </w:rPr>
        <w:t>prostoru</w:t>
      </w:r>
      <w:proofErr w:type="spellEnd"/>
      <w:r w:rsidR="007A5C4C" w:rsidRPr="007A5C4C">
        <w:rPr>
          <w:rFonts w:ascii="Calibri" w:hAnsi="Calibri" w:cs="Calibri"/>
          <w:bCs/>
          <w:color w:val="000000" w:themeColor="text1"/>
        </w:rPr>
        <w:t xml:space="preserve"> </w:t>
      </w:r>
      <w:proofErr w:type="spellStart"/>
      <w:r w:rsidR="007A5C4C" w:rsidRPr="007A5C4C">
        <w:rPr>
          <w:rFonts w:ascii="Calibri" w:hAnsi="Calibri" w:cs="Calibri"/>
          <w:bCs/>
          <w:color w:val="000000" w:themeColor="text1"/>
        </w:rPr>
        <w:t>i</w:t>
      </w:r>
      <w:proofErr w:type="spellEnd"/>
      <w:r w:rsidR="007A5C4C" w:rsidRPr="007A5C4C">
        <w:rPr>
          <w:rFonts w:ascii="Calibri" w:hAnsi="Calibri" w:cs="Calibri"/>
          <w:bCs/>
          <w:color w:val="000000" w:themeColor="text1"/>
        </w:rPr>
        <w:t xml:space="preserve"> za </w:t>
      </w:r>
      <w:proofErr w:type="spellStart"/>
      <w:r w:rsidR="007A5C4C" w:rsidRPr="007A5C4C">
        <w:rPr>
          <w:rFonts w:ascii="Calibri" w:hAnsi="Calibri" w:cs="Calibri"/>
          <w:bCs/>
          <w:color w:val="000000" w:themeColor="text1"/>
        </w:rPr>
        <w:t>koju</w:t>
      </w:r>
      <w:proofErr w:type="spellEnd"/>
      <w:r w:rsidR="007A5C4C" w:rsidRPr="007A5C4C">
        <w:rPr>
          <w:rFonts w:ascii="Calibri" w:hAnsi="Calibri" w:cs="Calibri"/>
          <w:bCs/>
          <w:color w:val="000000" w:themeColor="text1"/>
        </w:rPr>
        <w:t xml:space="preserve"> je </w:t>
      </w:r>
      <w:proofErr w:type="spellStart"/>
      <w:r w:rsidR="007A5C4C" w:rsidRPr="007A5C4C">
        <w:rPr>
          <w:rFonts w:ascii="Calibri" w:hAnsi="Calibri" w:cs="Calibri"/>
          <w:bCs/>
          <w:color w:val="000000" w:themeColor="text1"/>
        </w:rPr>
        <w:t>registriran</w:t>
      </w:r>
      <w:proofErr w:type="spellEnd"/>
    </w:p>
    <w:p w14:paraId="62B2B50F" w14:textId="77777777" w:rsidR="00EE6CA9" w:rsidRPr="00AC0D72" w:rsidRDefault="00EE6CA9" w:rsidP="00EE6CA9">
      <w:pPr>
        <w:jc w:val="both"/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</w:pPr>
      <w:r w:rsidRPr="00AC0D72"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  <w:t>4. Preslika izvatka iz odgovarajućeg registra, ne starijeg od 3 mjeseca, iz kojeg mora biti vidljivo da je ponuditelj ovlašten obavljati djelatnost koju je naveo u ponudi (sudski/obrtni registar ili drugi odgovarajući upisnik),</w:t>
      </w:r>
    </w:p>
    <w:p w14:paraId="7CD8E6B9" w14:textId="77777777" w:rsidR="00EE6CA9" w:rsidRPr="00AC0D72" w:rsidRDefault="00EE6CA9" w:rsidP="00EE6CA9">
      <w:pPr>
        <w:jc w:val="both"/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</w:pPr>
      <w:r w:rsidRPr="00AC0D72"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  <w:t>5. Broj poslovnog računa (IBAN) s naznakom poslovne banke u kojoj je otvoren – za povrat jamčevine,</w:t>
      </w:r>
    </w:p>
    <w:p w14:paraId="28184517" w14:textId="77777777" w:rsidR="00EE6CA9" w:rsidRPr="00AC0D72" w:rsidRDefault="00EE6CA9" w:rsidP="00EE6CA9">
      <w:pPr>
        <w:jc w:val="both"/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</w:pPr>
      <w:r w:rsidRPr="00AC0D72"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  <w:t>6. izvornik ili ovjerena preslika potvrde nadležne porezne uprave Ministarstva financija o stanju poreznog duga ponuditelja, ne starija od 30 dana,</w:t>
      </w:r>
    </w:p>
    <w:p w14:paraId="461F3CD3" w14:textId="77777777" w:rsidR="00EE6CA9" w:rsidRDefault="00EE6CA9" w:rsidP="00EE6CA9">
      <w:pPr>
        <w:jc w:val="both"/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</w:pPr>
      <w:r w:rsidRPr="00AC0D72"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  <w:t>7. Dokaz o izvršenoj uplati jamčevine.</w:t>
      </w:r>
    </w:p>
    <w:p w14:paraId="2B5192B4" w14:textId="77777777" w:rsidR="00434DD2" w:rsidRDefault="00434DD2" w:rsidP="00EE6CA9">
      <w:pPr>
        <w:jc w:val="both"/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</w:pPr>
    </w:p>
    <w:p w14:paraId="29829AF6" w14:textId="77777777" w:rsidR="00434DD2" w:rsidRPr="00434DD2" w:rsidRDefault="00434DD2" w:rsidP="00434DD2">
      <w:pPr>
        <w:jc w:val="both"/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</w:pPr>
      <w:r w:rsidRPr="00434DD2"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  <w:t>Ukoliko na natječaju sudjeluje osoba iz Zakona o pravima hrvatskih branitelja iz Domovinskog rata i članova njihovih obitelji dužna je dostaviti dokaz o utvrđenom svojstvu branitelja temeljem kojega koristi pravo prvenstva za zasnivanje zakupa, te izjavu ovjerenu kod javnog bilježnika da ne traje zakup drugog poslovnog prostora, neovisno po kojoj je osnovi ostvaren.</w:t>
      </w:r>
    </w:p>
    <w:p w14:paraId="127FAB62" w14:textId="77777777" w:rsidR="00434DD2" w:rsidRPr="00434DD2" w:rsidRDefault="00434DD2" w:rsidP="00434DD2">
      <w:pPr>
        <w:jc w:val="both"/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</w:pPr>
      <w:r w:rsidRPr="00434DD2"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  <w:t>Ukoliko na natječaju sudjeluje osoba koja, temeljem zakonskih propisa ili odredaba javnog natječaja, ima prvenstveno pravo na sklapanje ugovora o zakupu poslovnog prostora, u postupku otvaranja ponuda mora joj se omogućiti da na zapisnik izjavi da želi koristiti svoje pravo uz prihvat najpovoljnije ponude odnosno da se izjasni o korištenju svog prava pisanim putem u roku od 3 (tri) dana, računajući od dana dostavljanja pisane obavijesti.</w:t>
      </w:r>
    </w:p>
    <w:p w14:paraId="0B2DD830" w14:textId="77777777" w:rsidR="00434DD2" w:rsidRPr="00AC0D72" w:rsidRDefault="00434DD2" w:rsidP="00EE6CA9">
      <w:pPr>
        <w:jc w:val="both"/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</w:pPr>
    </w:p>
    <w:p w14:paraId="26936791" w14:textId="77777777" w:rsidR="00EE6CA9" w:rsidRDefault="00EE6CA9" w:rsidP="00EE6CA9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</w:pPr>
    </w:p>
    <w:p w14:paraId="2483E313" w14:textId="319631EB" w:rsidR="00EE6CA9" w:rsidRPr="006A1E49" w:rsidRDefault="00EE6CA9" w:rsidP="00EE6CA9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</w:pPr>
      <w:r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  <w:t>POSEBNI UVJETI NATJEČAJA</w:t>
      </w:r>
    </w:p>
    <w:p w14:paraId="6C430266" w14:textId="71A61A5B" w:rsidR="0056740B" w:rsidRPr="0056740B" w:rsidRDefault="00EE6CA9" w:rsidP="0056740B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bCs/>
          <w:sz w:val="22"/>
          <w:szCs w:val="22"/>
        </w:rPr>
        <w:t xml:space="preserve">1. </w:t>
      </w:r>
      <w:proofErr w:type="spellStart"/>
      <w:r w:rsidR="007A5C4C" w:rsidRPr="007A5C4C">
        <w:rPr>
          <w:rFonts w:ascii="Calibri" w:hAnsi="Calibri" w:cs="Calibri"/>
          <w:bCs/>
          <w:sz w:val="22"/>
          <w:szCs w:val="22"/>
        </w:rPr>
        <w:t>Poslovni</w:t>
      </w:r>
      <w:proofErr w:type="spellEnd"/>
      <w:r w:rsidR="007A5C4C" w:rsidRPr="007A5C4C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bCs/>
          <w:sz w:val="22"/>
          <w:szCs w:val="22"/>
        </w:rPr>
        <w:t>prostor</w:t>
      </w:r>
      <w:proofErr w:type="spellEnd"/>
      <w:r w:rsidR="007A5C4C" w:rsidRPr="007A5C4C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bCs/>
          <w:sz w:val="22"/>
          <w:szCs w:val="22"/>
        </w:rPr>
        <w:t>daje</w:t>
      </w:r>
      <w:proofErr w:type="spellEnd"/>
      <w:r w:rsidR="007A5C4C" w:rsidRPr="007A5C4C">
        <w:rPr>
          <w:rFonts w:ascii="Calibri" w:hAnsi="Calibri" w:cs="Calibri"/>
          <w:bCs/>
          <w:sz w:val="22"/>
          <w:szCs w:val="22"/>
        </w:rPr>
        <w:t xml:space="preserve"> se u </w:t>
      </w:r>
      <w:proofErr w:type="spellStart"/>
      <w:r w:rsidR="007A5C4C" w:rsidRPr="007A5C4C">
        <w:rPr>
          <w:rFonts w:ascii="Calibri" w:hAnsi="Calibri" w:cs="Calibri"/>
          <w:bCs/>
          <w:sz w:val="22"/>
          <w:szCs w:val="22"/>
        </w:rPr>
        <w:t>zakup</w:t>
      </w:r>
      <w:proofErr w:type="spellEnd"/>
      <w:r w:rsidR="007A5C4C" w:rsidRPr="007A5C4C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b/>
          <w:bCs/>
          <w:sz w:val="22"/>
          <w:szCs w:val="22"/>
        </w:rPr>
        <w:t>isključivo</w:t>
      </w:r>
      <w:proofErr w:type="spellEnd"/>
      <w:r w:rsidR="007A5C4C" w:rsidRPr="007A5C4C">
        <w:rPr>
          <w:rFonts w:ascii="Calibri" w:hAnsi="Calibri" w:cs="Calibri"/>
          <w:b/>
          <w:bCs/>
          <w:sz w:val="22"/>
          <w:szCs w:val="22"/>
        </w:rPr>
        <w:t xml:space="preserve"> za </w:t>
      </w:r>
      <w:proofErr w:type="spellStart"/>
      <w:r w:rsidR="007A5C4C" w:rsidRPr="007A5C4C">
        <w:rPr>
          <w:rFonts w:ascii="Calibri" w:hAnsi="Calibri" w:cs="Calibri"/>
          <w:b/>
          <w:bCs/>
          <w:sz w:val="22"/>
          <w:szCs w:val="22"/>
        </w:rPr>
        <w:t>obavljanje</w:t>
      </w:r>
      <w:proofErr w:type="spellEnd"/>
      <w:r w:rsidR="007A5C4C" w:rsidRPr="007A5C4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b/>
          <w:bCs/>
          <w:sz w:val="22"/>
          <w:szCs w:val="22"/>
        </w:rPr>
        <w:t>sportske</w:t>
      </w:r>
      <w:proofErr w:type="spellEnd"/>
      <w:r w:rsidR="007A5C4C" w:rsidRPr="007A5C4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b/>
          <w:bCs/>
          <w:sz w:val="22"/>
          <w:szCs w:val="22"/>
        </w:rPr>
        <w:t>djelatnosti</w:t>
      </w:r>
      <w:proofErr w:type="spellEnd"/>
      <w:r w:rsidR="007A5C4C" w:rsidRPr="007A5C4C"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 w:rsidR="007A5C4C" w:rsidRPr="007A5C4C">
        <w:rPr>
          <w:rFonts w:ascii="Calibri" w:hAnsi="Calibri" w:cs="Calibri"/>
          <w:b/>
          <w:bCs/>
          <w:sz w:val="22"/>
          <w:szCs w:val="22"/>
        </w:rPr>
        <w:t>sukladno</w:t>
      </w:r>
      <w:proofErr w:type="spellEnd"/>
      <w:r w:rsidR="007A5C4C" w:rsidRPr="007A5C4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b/>
          <w:bCs/>
          <w:sz w:val="22"/>
          <w:szCs w:val="22"/>
        </w:rPr>
        <w:t>namjeni</w:t>
      </w:r>
      <w:proofErr w:type="spellEnd"/>
      <w:r w:rsidR="007A5C4C" w:rsidRPr="007A5C4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b/>
          <w:bCs/>
          <w:sz w:val="22"/>
          <w:szCs w:val="22"/>
        </w:rPr>
        <w:t>sportske</w:t>
      </w:r>
      <w:proofErr w:type="spellEnd"/>
      <w:r w:rsidR="007A5C4C" w:rsidRPr="007A5C4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b/>
          <w:bCs/>
          <w:sz w:val="22"/>
          <w:szCs w:val="22"/>
        </w:rPr>
        <w:t>građevine</w:t>
      </w:r>
      <w:proofErr w:type="spellEnd"/>
      <w:r w:rsidR="007A5C4C" w:rsidRPr="007A5C4C">
        <w:rPr>
          <w:rFonts w:ascii="Calibri" w:hAnsi="Calibri" w:cs="Calibri"/>
          <w:b/>
          <w:bCs/>
          <w:sz w:val="22"/>
          <w:szCs w:val="22"/>
        </w:rPr>
        <w:t xml:space="preserve">, </w:t>
      </w:r>
      <w:proofErr w:type="spellStart"/>
      <w:r w:rsidR="007A5C4C" w:rsidRPr="007A5C4C">
        <w:rPr>
          <w:rFonts w:ascii="Calibri" w:hAnsi="Calibri" w:cs="Calibri"/>
          <w:b/>
          <w:bCs/>
          <w:sz w:val="22"/>
          <w:szCs w:val="22"/>
        </w:rPr>
        <w:t>tehničkim</w:t>
      </w:r>
      <w:proofErr w:type="spellEnd"/>
      <w:r w:rsidR="007A5C4C" w:rsidRPr="007A5C4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b/>
          <w:bCs/>
          <w:sz w:val="22"/>
          <w:szCs w:val="22"/>
        </w:rPr>
        <w:t>karakteristikama</w:t>
      </w:r>
      <w:proofErr w:type="spellEnd"/>
      <w:r w:rsidR="007A5C4C" w:rsidRPr="007A5C4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b/>
          <w:bCs/>
          <w:sz w:val="22"/>
          <w:szCs w:val="22"/>
        </w:rPr>
        <w:t>prostora</w:t>
      </w:r>
      <w:proofErr w:type="spellEnd"/>
      <w:r w:rsidR="007A5C4C" w:rsidRPr="007A5C4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b/>
          <w:bCs/>
          <w:sz w:val="22"/>
          <w:szCs w:val="22"/>
        </w:rPr>
        <w:t>i</w:t>
      </w:r>
      <w:proofErr w:type="spellEnd"/>
      <w:r w:rsidR="007A5C4C" w:rsidRPr="007A5C4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b/>
          <w:bCs/>
          <w:sz w:val="22"/>
          <w:szCs w:val="22"/>
        </w:rPr>
        <w:t>važećim</w:t>
      </w:r>
      <w:proofErr w:type="spellEnd"/>
      <w:r w:rsidR="007A5C4C" w:rsidRPr="007A5C4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b/>
          <w:bCs/>
          <w:sz w:val="22"/>
          <w:szCs w:val="22"/>
        </w:rPr>
        <w:t>propisima</w:t>
      </w:r>
      <w:proofErr w:type="spellEnd"/>
      <w:r w:rsidR="007A5C4C" w:rsidRPr="007A5C4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b/>
          <w:bCs/>
          <w:sz w:val="22"/>
          <w:szCs w:val="22"/>
        </w:rPr>
        <w:t>Republike</w:t>
      </w:r>
      <w:proofErr w:type="spellEnd"/>
      <w:r w:rsidR="007A5C4C" w:rsidRPr="007A5C4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b/>
          <w:bCs/>
          <w:sz w:val="22"/>
          <w:szCs w:val="22"/>
        </w:rPr>
        <w:t>Hrvatske</w:t>
      </w:r>
      <w:proofErr w:type="spellEnd"/>
      <w:r w:rsidR="007A5C4C" w:rsidRPr="007A5C4C">
        <w:rPr>
          <w:rFonts w:ascii="Calibri" w:hAnsi="Calibri" w:cs="Calibri"/>
          <w:bCs/>
          <w:sz w:val="22"/>
          <w:szCs w:val="22"/>
        </w:rPr>
        <w:t>.</w:t>
      </w:r>
    </w:p>
    <w:p w14:paraId="4254DAB2" w14:textId="3544F396" w:rsidR="00EE6CA9" w:rsidRPr="0056740B" w:rsidRDefault="0056740B" w:rsidP="00782C10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 w:rsidRPr="0056740B">
        <w:rPr>
          <w:rFonts w:ascii="Calibri" w:hAnsi="Calibri" w:cs="Calibri"/>
          <w:bCs/>
          <w:sz w:val="22"/>
          <w:szCs w:val="22"/>
          <w:lang w:val="hr-HR"/>
        </w:rPr>
        <w:t>Zakupnik je dužan prije početka obavljanja djelatnosti ishoditi sve potrebne dozvole i suglasnosti nadležnih tijela te obavljati djelatnost u skladu s važećim zakonima i propisima.</w:t>
      </w:r>
    </w:p>
    <w:p w14:paraId="1845CF45" w14:textId="46FBD794" w:rsidR="005D62BB" w:rsidRDefault="00EE6CA9" w:rsidP="00782C10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2</w:t>
      </w:r>
      <w:r w:rsidR="00782C10" w:rsidRPr="005D62BB">
        <w:rPr>
          <w:rFonts w:ascii="Calibri" w:hAnsi="Calibri" w:cs="Calibri"/>
          <w:bCs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6400F7" w:rsidRPr="00AC0D72"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  <w:t xml:space="preserve">Pisana ponuda – sadrži </w:t>
      </w:r>
      <w:r w:rsidR="006400F7"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  <w:t>d</w:t>
      </w:r>
      <w:r w:rsidR="005D62BB" w:rsidRPr="005D62BB">
        <w:rPr>
          <w:rFonts w:ascii="Calibri" w:hAnsi="Calibri" w:cs="Calibri"/>
          <w:bCs/>
          <w:sz w:val="22"/>
          <w:szCs w:val="22"/>
          <w:lang w:val="hr-HR"/>
        </w:rPr>
        <w:t>etaljan opis uređenja i funkcionalne organizacije prostora</w:t>
      </w:r>
      <w:r w:rsidR="005D62BB" w:rsidRPr="005D62BB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D62BB" w:rsidRPr="005D62BB">
        <w:rPr>
          <w:rFonts w:ascii="Calibri" w:hAnsi="Calibri" w:cs="Calibri"/>
          <w:bCs/>
          <w:sz w:val="22"/>
          <w:szCs w:val="22"/>
        </w:rPr>
        <w:t>odnosno</w:t>
      </w:r>
      <w:proofErr w:type="spellEnd"/>
      <w:r w:rsidR="005D62BB" w:rsidRPr="005D62BB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782C10" w:rsidRPr="005D62BB">
        <w:rPr>
          <w:rFonts w:ascii="Calibri" w:hAnsi="Calibri" w:cs="Calibri"/>
          <w:bCs/>
          <w:sz w:val="22"/>
          <w:szCs w:val="22"/>
        </w:rPr>
        <w:t>Idejno</w:t>
      </w:r>
      <w:proofErr w:type="spellEnd"/>
      <w:r w:rsidR="00782C10" w:rsidRPr="005D62BB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782C10" w:rsidRPr="005D62BB">
        <w:rPr>
          <w:rFonts w:ascii="Calibri" w:hAnsi="Calibri" w:cs="Calibri"/>
          <w:bCs/>
          <w:sz w:val="22"/>
          <w:szCs w:val="22"/>
        </w:rPr>
        <w:t>rješenje</w:t>
      </w:r>
      <w:proofErr w:type="spellEnd"/>
      <w:r w:rsidR="00782C10" w:rsidRPr="005D62BB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782C10" w:rsidRPr="005D62BB">
        <w:rPr>
          <w:rFonts w:ascii="Calibri" w:hAnsi="Calibri" w:cs="Calibri"/>
          <w:bCs/>
          <w:sz w:val="22"/>
          <w:szCs w:val="22"/>
        </w:rPr>
        <w:t>unutarnjeg</w:t>
      </w:r>
      <w:proofErr w:type="spellEnd"/>
      <w:r w:rsidR="00782C10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782C10" w:rsidRPr="00FD51CF">
        <w:rPr>
          <w:rFonts w:ascii="Calibri" w:hAnsi="Calibri" w:cs="Calibri"/>
          <w:bCs/>
          <w:sz w:val="22"/>
          <w:szCs w:val="22"/>
        </w:rPr>
        <w:t>uređenja</w:t>
      </w:r>
      <w:proofErr w:type="spellEnd"/>
      <w:r w:rsidR="00782C10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782C10" w:rsidRPr="00FD51CF">
        <w:rPr>
          <w:rFonts w:ascii="Calibri" w:hAnsi="Calibri" w:cs="Calibri"/>
          <w:bCs/>
          <w:sz w:val="22"/>
          <w:szCs w:val="22"/>
        </w:rPr>
        <w:t>prostora</w:t>
      </w:r>
      <w:proofErr w:type="spellEnd"/>
      <w:r w:rsidR="00782C10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koje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mora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sadržavati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grafički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prikaz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osnovnog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rasporeda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prostora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(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tlocrt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),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opis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koncepta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uređenja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i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atmosfere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prostora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prikaz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osnovnih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materijala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i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stilskog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smjera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uređenja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, </w:t>
      </w:r>
      <w:r w:rsidR="005D62BB" w:rsidRPr="00550BBE">
        <w:rPr>
          <w:rFonts w:ascii="Calibri" w:hAnsi="Calibri" w:cs="Calibri"/>
          <w:bCs/>
          <w:sz w:val="22"/>
          <w:szCs w:val="22"/>
          <w:lang w:val="hr-HR"/>
        </w:rPr>
        <w:t>plan rasporeda sprava i zona</w:t>
      </w:r>
      <w:r w:rsidR="005D62BB">
        <w:rPr>
          <w:rFonts w:ascii="Calibri" w:hAnsi="Calibri" w:cs="Calibri"/>
          <w:bCs/>
          <w:sz w:val="22"/>
          <w:szCs w:val="22"/>
          <w:lang w:val="hr-HR"/>
        </w:rPr>
        <w:t xml:space="preserve">,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tekstualno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i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vizualno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>.</w:t>
      </w:r>
    </w:p>
    <w:p w14:paraId="27C7FC13" w14:textId="719FBDEB" w:rsidR="00782C10" w:rsidRDefault="005D62BB" w:rsidP="00782C10">
      <w:pPr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FD51CF">
        <w:rPr>
          <w:rFonts w:ascii="Calibri" w:hAnsi="Calibri" w:cs="Calibri"/>
          <w:bCs/>
          <w:sz w:val="22"/>
          <w:szCs w:val="22"/>
        </w:rPr>
        <w:t>Idejno</w:t>
      </w:r>
      <w:proofErr w:type="spellEnd"/>
      <w:r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FD51CF">
        <w:rPr>
          <w:rFonts w:ascii="Calibri" w:hAnsi="Calibri" w:cs="Calibri"/>
          <w:bCs/>
          <w:sz w:val="22"/>
          <w:szCs w:val="22"/>
        </w:rPr>
        <w:t>rješenje</w:t>
      </w:r>
      <w:proofErr w:type="spellEnd"/>
      <w:r w:rsidRPr="00FD51CF">
        <w:rPr>
          <w:rFonts w:ascii="Calibri" w:hAnsi="Calibri" w:cs="Calibri"/>
          <w:bCs/>
          <w:sz w:val="22"/>
          <w:szCs w:val="22"/>
        </w:rPr>
        <w:t xml:space="preserve"> ne mora </w:t>
      </w:r>
      <w:proofErr w:type="spellStart"/>
      <w:r w:rsidRPr="00FD51CF">
        <w:rPr>
          <w:rFonts w:ascii="Calibri" w:hAnsi="Calibri" w:cs="Calibri"/>
          <w:bCs/>
          <w:sz w:val="22"/>
          <w:szCs w:val="22"/>
        </w:rPr>
        <w:t>biti</w:t>
      </w:r>
      <w:proofErr w:type="spellEnd"/>
      <w:r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FD51CF">
        <w:rPr>
          <w:rFonts w:ascii="Calibri" w:hAnsi="Calibri" w:cs="Calibri"/>
          <w:bCs/>
          <w:sz w:val="22"/>
          <w:szCs w:val="22"/>
        </w:rPr>
        <w:t>glavni</w:t>
      </w:r>
      <w:proofErr w:type="spellEnd"/>
      <w:r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FD51CF">
        <w:rPr>
          <w:rFonts w:ascii="Calibri" w:hAnsi="Calibri" w:cs="Calibri"/>
          <w:bCs/>
          <w:sz w:val="22"/>
          <w:szCs w:val="22"/>
        </w:rPr>
        <w:t>projekt</w:t>
      </w:r>
      <w:proofErr w:type="spellEnd"/>
      <w:r w:rsidRPr="00FD51CF"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 w:rsidRPr="00FD51CF">
        <w:rPr>
          <w:rFonts w:ascii="Calibri" w:hAnsi="Calibri" w:cs="Calibri"/>
          <w:bCs/>
          <w:sz w:val="22"/>
          <w:szCs w:val="22"/>
        </w:rPr>
        <w:t>ali</w:t>
      </w:r>
      <w:proofErr w:type="spellEnd"/>
      <w:r w:rsidRPr="00FD51CF">
        <w:rPr>
          <w:rFonts w:ascii="Calibri" w:hAnsi="Calibri" w:cs="Calibri"/>
          <w:bCs/>
          <w:sz w:val="22"/>
          <w:szCs w:val="22"/>
        </w:rPr>
        <w:t xml:space="preserve"> mora </w:t>
      </w:r>
      <w:proofErr w:type="spellStart"/>
      <w:r w:rsidRPr="00FD51CF">
        <w:rPr>
          <w:rFonts w:ascii="Calibri" w:hAnsi="Calibri" w:cs="Calibri"/>
          <w:bCs/>
          <w:sz w:val="22"/>
          <w:szCs w:val="22"/>
        </w:rPr>
        <w:t>jasno</w:t>
      </w:r>
      <w:proofErr w:type="spellEnd"/>
      <w:r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FD51CF">
        <w:rPr>
          <w:rFonts w:ascii="Calibri" w:hAnsi="Calibri" w:cs="Calibri"/>
          <w:bCs/>
          <w:sz w:val="22"/>
          <w:szCs w:val="22"/>
        </w:rPr>
        <w:t>prikazivati</w:t>
      </w:r>
      <w:proofErr w:type="spellEnd"/>
      <w:r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FD51CF">
        <w:rPr>
          <w:rFonts w:ascii="Calibri" w:hAnsi="Calibri" w:cs="Calibri"/>
          <w:bCs/>
          <w:sz w:val="22"/>
          <w:szCs w:val="22"/>
        </w:rPr>
        <w:t>planirani</w:t>
      </w:r>
      <w:proofErr w:type="spellEnd"/>
      <w:r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FD51CF">
        <w:rPr>
          <w:rFonts w:ascii="Calibri" w:hAnsi="Calibri" w:cs="Calibri"/>
          <w:bCs/>
          <w:sz w:val="22"/>
          <w:szCs w:val="22"/>
        </w:rPr>
        <w:t>izgled</w:t>
      </w:r>
      <w:proofErr w:type="spellEnd"/>
      <w:r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FD51CF">
        <w:rPr>
          <w:rFonts w:ascii="Calibri" w:hAnsi="Calibri" w:cs="Calibri"/>
          <w:bCs/>
          <w:sz w:val="22"/>
          <w:szCs w:val="22"/>
        </w:rPr>
        <w:t>i</w:t>
      </w:r>
      <w:proofErr w:type="spellEnd"/>
      <w:r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FD51CF">
        <w:rPr>
          <w:rFonts w:ascii="Calibri" w:hAnsi="Calibri" w:cs="Calibri"/>
          <w:bCs/>
          <w:sz w:val="22"/>
          <w:szCs w:val="22"/>
        </w:rPr>
        <w:t>funkcionalnost</w:t>
      </w:r>
      <w:proofErr w:type="spellEnd"/>
      <w:r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FD51CF">
        <w:rPr>
          <w:rFonts w:ascii="Calibri" w:hAnsi="Calibri" w:cs="Calibri"/>
          <w:bCs/>
          <w:sz w:val="22"/>
          <w:szCs w:val="22"/>
        </w:rPr>
        <w:t>prostora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. </w:t>
      </w:r>
    </w:p>
    <w:p w14:paraId="5D327228" w14:textId="0C4DF93E" w:rsidR="00550BBE" w:rsidRPr="00550BBE" w:rsidRDefault="006400F7" w:rsidP="005D62BB">
      <w:pPr>
        <w:tabs>
          <w:tab w:val="num" w:pos="720"/>
        </w:tabs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3</w:t>
      </w:r>
      <w:r w:rsidR="00550BBE" w:rsidRPr="005D62BB">
        <w:rPr>
          <w:rFonts w:ascii="Calibri" w:hAnsi="Calibri" w:cs="Calibri"/>
          <w:sz w:val="22"/>
          <w:szCs w:val="22"/>
          <w:lang w:val="hr-HR"/>
        </w:rPr>
        <w:t>. Program rada koji mora sadržavati najmanje:</w:t>
      </w:r>
      <w:r w:rsidR="005D62BB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550BBE" w:rsidRPr="00550BBE">
        <w:rPr>
          <w:rFonts w:ascii="Calibri" w:hAnsi="Calibri" w:cs="Calibri"/>
          <w:bCs/>
          <w:sz w:val="22"/>
          <w:szCs w:val="22"/>
          <w:lang w:val="hr-HR"/>
        </w:rPr>
        <w:t>opis planiranih sportskih i rekreativnih aktivnosti</w:t>
      </w:r>
      <w:r w:rsidR="005D62BB">
        <w:rPr>
          <w:rFonts w:ascii="Calibri" w:hAnsi="Calibri" w:cs="Calibri"/>
          <w:bCs/>
          <w:sz w:val="22"/>
          <w:szCs w:val="22"/>
          <w:lang w:val="hr-HR"/>
        </w:rPr>
        <w:t xml:space="preserve">, </w:t>
      </w:r>
      <w:r w:rsidR="00550BBE" w:rsidRPr="00550BBE">
        <w:rPr>
          <w:rFonts w:ascii="Calibri" w:hAnsi="Calibri" w:cs="Calibri"/>
          <w:bCs/>
          <w:sz w:val="22"/>
          <w:szCs w:val="22"/>
          <w:lang w:val="hr-HR"/>
        </w:rPr>
        <w:t>strukturu korisnika (rekreativci, djeca, mladi, stariji, rehabilitacijski programi i sl.)</w:t>
      </w:r>
      <w:r w:rsidR="005D62BB">
        <w:rPr>
          <w:rFonts w:ascii="Calibri" w:hAnsi="Calibri" w:cs="Calibri"/>
          <w:bCs/>
          <w:sz w:val="22"/>
          <w:szCs w:val="22"/>
          <w:lang w:val="hr-HR"/>
        </w:rPr>
        <w:t xml:space="preserve">, </w:t>
      </w:r>
      <w:r w:rsidR="00550BBE" w:rsidRPr="00550BBE">
        <w:rPr>
          <w:rFonts w:ascii="Calibri" w:hAnsi="Calibri" w:cs="Calibri"/>
          <w:bCs/>
          <w:sz w:val="22"/>
          <w:szCs w:val="22"/>
          <w:lang w:val="hr-HR"/>
        </w:rPr>
        <w:t>plan rada instruktora/trenera s naznakom stručne spreme ili licenci</w:t>
      </w:r>
      <w:r w:rsidR="005D62BB">
        <w:rPr>
          <w:rFonts w:ascii="Calibri" w:hAnsi="Calibri" w:cs="Calibri"/>
          <w:bCs/>
          <w:sz w:val="22"/>
          <w:szCs w:val="22"/>
          <w:lang w:val="hr-HR"/>
        </w:rPr>
        <w:t xml:space="preserve">, </w:t>
      </w:r>
      <w:r w:rsidR="00550BBE" w:rsidRPr="00550BBE">
        <w:rPr>
          <w:rFonts w:ascii="Calibri" w:hAnsi="Calibri" w:cs="Calibri"/>
          <w:bCs/>
          <w:sz w:val="22"/>
          <w:szCs w:val="22"/>
          <w:lang w:val="hr-HR"/>
        </w:rPr>
        <w:t>tjedni ili mjesečni raspored aktivnosti</w:t>
      </w:r>
      <w:r w:rsidR="005D62BB">
        <w:rPr>
          <w:rFonts w:ascii="Calibri" w:hAnsi="Calibri" w:cs="Calibri"/>
          <w:bCs/>
          <w:sz w:val="22"/>
          <w:szCs w:val="22"/>
          <w:lang w:val="hr-HR"/>
        </w:rPr>
        <w:t>, odnosno radno vrijeme</w:t>
      </w:r>
    </w:p>
    <w:p w14:paraId="289CF592" w14:textId="3E11AB91" w:rsidR="00550BBE" w:rsidRPr="005D62BB" w:rsidRDefault="007A5C4C" w:rsidP="00550BBE">
      <w:p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4</w:t>
      </w:r>
      <w:r w:rsidR="00550BBE" w:rsidRPr="005D62BB">
        <w:rPr>
          <w:rFonts w:ascii="Calibri" w:hAnsi="Calibri" w:cs="Calibri"/>
          <w:sz w:val="22"/>
          <w:szCs w:val="22"/>
          <w:lang w:val="hr-HR"/>
        </w:rPr>
        <w:t>. Popis opreme i sprava koje će se koristiti</w:t>
      </w:r>
    </w:p>
    <w:p w14:paraId="3AAB6388" w14:textId="6C709581" w:rsidR="00550BBE" w:rsidRPr="00550BBE" w:rsidRDefault="00550BBE" w:rsidP="005D62BB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 w:rsidRPr="00550BBE">
        <w:rPr>
          <w:rFonts w:ascii="Calibri" w:hAnsi="Calibri" w:cs="Calibri"/>
          <w:bCs/>
          <w:sz w:val="22"/>
          <w:szCs w:val="22"/>
          <w:lang w:val="hr-HR"/>
        </w:rPr>
        <w:lastRenderedPageBreak/>
        <w:t>Popis mora sadržavati:</w:t>
      </w:r>
      <w:r w:rsidR="005D62BB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Pr="00550BBE">
        <w:rPr>
          <w:rFonts w:ascii="Calibri" w:hAnsi="Calibri" w:cs="Calibri"/>
          <w:bCs/>
          <w:sz w:val="22"/>
          <w:szCs w:val="22"/>
          <w:lang w:val="hr-HR"/>
        </w:rPr>
        <w:t>naziv proizvođača i model sprava</w:t>
      </w:r>
      <w:r w:rsidR="005D62BB">
        <w:rPr>
          <w:rFonts w:ascii="Calibri" w:hAnsi="Calibri" w:cs="Calibri"/>
          <w:bCs/>
          <w:sz w:val="22"/>
          <w:szCs w:val="22"/>
          <w:lang w:val="hr-HR"/>
        </w:rPr>
        <w:t xml:space="preserve">, </w:t>
      </w:r>
      <w:r w:rsidRPr="00550BBE">
        <w:rPr>
          <w:rFonts w:ascii="Calibri" w:hAnsi="Calibri" w:cs="Calibri"/>
          <w:bCs/>
          <w:sz w:val="22"/>
          <w:szCs w:val="22"/>
          <w:lang w:val="hr-HR"/>
        </w:rPr>
        <w:t>godinu proizvodnje ili nabave</w:t>
      </w:r>
      <w:r w:rsidR="005D62BB">
        <w:rPr>
          <w:rFonts w:ascii="Calibri" w:hAnsi="Calibri" w:cs="Calibri"/>
          <w:bCs/>
          <w:sz w:val="22"/>
          <w:szCs w:val="22"/>
          <w:lang w:val="hr-HR"/>
        </w:rPr>
        <w:t xml:space="preserve">, </w:t>
      </w:r>
      <w:r w:rsidRPr="00550BBE">
        <w:rPr>
          <w:rFonts w:ascii="Calibri" w:hAnsi="Calibri" w:cs="Calibri"/>
          <w:bCs/>
          <w:sz w:val="22"/>
          <w:szCs w:val="22"/>
          <w:lang w:val="hr-HR"/>
        </w:rPr>
        <w:t>namjenu sprave</w:t>
      </w:r>
      <w:r w:rsidR="005D62BB">
        <w:rPr>
          <w:rFonts w:ascii="Calibri" w:hAnsi="Calibri" w:cs="Calibri"/>
          <w:bCs/>
          <w:sz w:val="22"/>
          <w:szCs w:val="22"/>
          <w:lang w:val="hr-HR"/>
        </w:rPr>
        <w:t xml:space="preserve">, </w:t>
      </w:r>
      <w:r w:rsidRPr="00550BBE">
        <w:rPr>
          <w:rFonts w:ascii="Calibri" w:hAnsi="Calibri" w:cs="Calibri"/>
          <w:bCs/>
          <w:sz w:val="22"/>
          <w:szCs w:val="22"/>
          <w:lang w:val="hr-HR"/>
        </w:rPr>
        <w:t>dokaz o sukladnosti sa sigurnosnim standardima</w:t>
      </w:r>
    </w:p>
    <w:p w14:paraId="3239C8F5" w14:textId="73BB63A7" w:rsidR="00550BBE" w:rsidRPr="00550BBE" w:rsidRDefault="007A5C4C" w:rsidP="005D62BB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5</w:t>
      </w:r>
      <w:r w:rsidR="00550BBE" w:rsidRPr="005D62BB">
        <w:rPr>
          <w:rFonts w:ascii="Calibri" w:hAnsi="Calibri" w:cs="Calibri"/>
          <w:sz w:val="22"/>
          <w:szCs w:val="22"/>
          <w:lang w:val="hr-HR"/>
        </w:rPr>
        <w:t>. Dokaze o certifikatima i sigurnosti opreme</w:t>
      </w:r>
      <w:r w:rsidR="005D62BB" w:rsidRPr="005D62BB">
        <w:rPr>
          <w:rFonts w:ascii="Calibri" w:hAnsi="Calibri" w:cs="Calibri"/>
          <w:sz w:val="22"/>
          <w:szCs w:val="22"/>
          <w:lang w:val="hr-HR"/>
        </w:rPr>
        <w:t xml:space="preserve"> - </w:t>
      </w:r>
      <w:r w:rsidR="00550BBE" w:rsidRPr="005D62BB">
        <w:rPr>
          <w:rFonts w:ascii="Calibri" w:hAnsi="Calibri" w:cs="Calibri"/>
          <w:sz w:val="22"/>
          <w:szCs w:val="22"/>
          <w:lang w:val="hr-HR"/>
        </w:rPr>
        <w:t>preslike CE certifikata ili drugih važećih sigurnosnih</w:t>
      </w:r>
      <w:r w:rsidR="00550BBE" w:rsidRPr="00550BBE">
        <w:rPr>
          <w:rFonts w:ascii="Calibri" w:hAnsi="Calibri" w:cs="Calibri"/>
          <w:bCs/>
          <w:sz w:val="22"/>
          <w:szCs w:val="22"/>
          <w:lang w:val="hr-HR"/>
        </w:rPr>
        <w:t xml:space="preserve"> oznaka</w:t>
      </w:r>
      <w:r w:rsidR="005D62BB">
        <w:rPr>
          <w:rFonts w:ascii="Calibri" w:hAnsi="Calibri" w:cs="Calibri"/>
          <w:bCs/>
          <w:sz w:val="22"/>
          <w:szCs w:val="22"/>
          <w:lang w:val="hr-HR"/>
        </w:rPr>
        <w:t xml:space="preserve">, </w:t>
      </w:r>
      <w:r w:rsidR="00550BBE" w:rsidRPr="00550BBE">
        <w:rPr>
          <w:rFonts w:ascii="Calibri" w:hAnsi="Calibri" w:cs="Calibri"/>
          <w:bCs/>
          <w:sz w:val="22"/>
          <w:szCs w:val="22"/>
          <w:lang w:val="hr-HR"/>
        </w:rPr>
        <w:t xml:space="preserve">potvrde o servisiranju i održavanju (ako </w:t>
      </w:r>
      <w:r w:rsidR="005D62BB">
        <w:rPr>
          <w:rFonts w:ascii="Calibri" w:hAnsi="Calibri" w:cs="Calibri"/>
          <w:bCs/>
          <w:sz w:val="22"/>
          <w:szCs w:val="22"/>
          <w:lang w:val="hr-HR"/>
        </w:rPr>
        <w:t>je primjenjivo</w:t>
      </w:r>
      <w:r w:rsidR="00550BBE" w:rsidRPr="00550BBE">
        <w:rPr>
          <w:rFonts w:ascii="Calibri" w:hAnsi="Calibri" w:cs="Calibri"/>
          <w:bCs/>
          <w:sz w:val="22"/>
          <w:szCs w:val="22"/>
          <w:lang w:val="hr-HR"/>
        </w:rPr>
        <w:t>)</w:t>
      </w:r>
      <w:r w:rsidR="005D62BB">
        <w:rPr>
          <w:rFonts w:ascii="Calibri" w:hAnsi="Calibri" w:cs="Calibri"/>
          <w:bCs/>
          <w:sz w:val="22"/>
          <w:szCs w:val="22"/>
          <w:lang w:val="hr-HR"/>
        </w:rPr>
        <w:t xml:space="preserve">, </w:t>
      </w:r>
      <w:r w:rsidR="00550BBE" w:rsidRPr="00550BBE">
        <w:rPr>
          <w:rFonts w:ascii="Calibri" w:hAnsi="Calibri" w:cs="Calibri"/>
          <w:bCs/>
          <w:sz w:val="22"/>
          <w:szCs w:val="22"/>
          <w:lang w:val="hr-HR"/>
        </w:rPr>
        <w:t xml:space="preserve">jamstva proizvođača ili dobavljača (ako </w:t>
      </w:r>
      <w:r w:rsidR="005D62BB">
        <w:rPr>
          <w:rFonts w:ascii="Calibri" w:hAnsi="Calibri" w:cs="Calibri"/>
          <w:bCs/>
          <w:sz w:val="22"/>
          <w:szCs w:val="22"/>
          <w:lang w:val="hr-HR"/>
        </w:rPr>
        <w:t>je primjenjivo</w:t>
      </w:r>
      <w:r w:rsidR="00550BBE" w:rsidRPr="00550BBE">
        <w:rPr>
          <w:rFonts w:ascii="Calibri" w:hAnsi="Calibri" w:cs="Calibri"/>
          <w:bCs/>
          <w:sz w:val="22"/>
          <w:szCs w:val="22"/>
          <w:lang w:val="hr-HR"/>
        </w:rPr>
        <w:t>)</w:t>
      </w:r>
    </w:p>
    <w:p w14:paraId="0E8B18BB" w14:textId="352A84AA" w:rsidR="00550BBE" w:rsidRDefault="007A5C4C" w:rsidP="00550BBE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6</w:t>
      </w:r>
      <w:r w:rsidR="00550BBE" w:rsidRPr="005D62BB">
        <w:rPr>
          <w:rFonts w:ascii="Calibri" w:hAnsi="Calibri" w:cs="Calibri"/>
          <w:sz w:val="22"/>
          <w:szCs w:val="22"/>
          <w:lang w:val="hr-HR"/>
        </w:rPr>
        <w:t>. Izjavu o tehničkoj ispravnosti i sigurnosti prostora i opreme</w:t>
      </w:r>
      <w:r>
        <w:rPr>
          <w:rFonts w:ascii="Calibri" w:hAnsi="Calibri" w:cs="Calibri"/>
          <w:sz w:val="22"/>
          <w:szCs w:val="22"/>
          <w:lang w:val="hr-HR"/>
        </w:rPr>
        <w:t xml:space="preserve"> p</w:t>
      </w:r>
      <w:r w:rsidR="00550BBE" w:rsidRPr="00550BBE">
        <w:rPr>
          <w:rFonts w:ascii="Calibri" w:hAnsi="Calibri" w:cs="Calibri"/>
          <w:bCs/>
          <w:sz w:val="22"/>
          <w:szCs w:val="22"/>
          <w:lang w:val="hr-HR"/>
        </w:rPr>
        <w:t>otpisanu od strane ponuditelja, kojom potvrđuje da</w:t>
      </w:r>
      <w:r w:rsidR="005D62BB">
        <w:rPr>
          <w:rFonts w:ascii="Calibri" w:hAnsi="Calibri" w:cs="Calibri"/>
          <w:bCs/>
          <w:sz w:val="22"/>
          <w:szCs w:val="22"/>
          <w:lang w:val="hr-HR"/>
        </w:rPr>
        <w:t xml:space="preserve"> će </w:t>
      </w:r>
      <w:r w:rsidR="00550BBE" w:rsidRPr="00550BBE">
        <w:rPr>
          <w:rFonts w:ascii="Calibri" w:hAnsi="Calibri" w:cs="Calibri"/>
          <w:bCs/>
          <w:sz w:val="22"/>
          <w:szCs w:val="22"/>
          <w:lang w:val="hr-HR"/>
        </w:rPr>
        <w:t>prostor i oprema udovoljava</w:t>
      </w:r>
      <w:r w:rsidR="005D62BB">
        <w:rPr>
          <w:rFonts w:ascii="Calibri" w:hAnsi="Calibri" w:cs="Calibri"/>
          <w:bCs/>
          <w:sz w:val="22"/>
          <w:szCs w:val="22"/>
          <w:lang w:val="hr-HR"/>
        </w:rPr>
        <w:t>ti</w:t>
      </w:r>
      <w:r w:rsidR="00550BBE" w:rsidRPr="00550BBE">
        <w:rPr>
          <w:rFonts w:ascii="Calibri" w:hAnsi="Calibri" w:cs="Calibri"/>
          <w:bCs/>
          <w:sz w:val="22"/>
          <w:szCs w:val="22"/>
          <w:lang w:val="hr-HR"/>
        </w:rPr>
        <w:t xml:space="preserve"> važećim propisima o zaštiti na radu i sigurnosti korisnika</w:t>
      </w:r>
      <w:r w:rsidR="005D62BB">
        <w:rPr>
          <w:rFonts w:ascii="Calibri" w:hAnsi="Calibri" w:cs="Calibri"/>
          <w:bCs/>
          <w:sz w:val="22"/>
          <w:szCs w:val="22"/>
          <w:lang w:val="hr-HR"/>
        </w:rPr>
        <w:t xml:space="preserve"> te da će </w:t>
      </w:r>
      <w:r w:rsidR="00550BBE" w:rsidRPr="00550BBE">
        <w:rPr>
          <w:rFonts w:ascii="Calibri" w:hAnsi="Calibri" w:cs="Calibri"/>
          <w:bCs/>
          <w:sz w:val="22"/>
          <w:szCs w:val="22"/>
          <w:lang w:val="hr-HR"/>
        </w:rPr>
        <w:t>se redovito održavati tijekom trajanja zakupa</w:t>
      </w:r>
      <w:r w:rsidR="003834F4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="00550BBE" w:rsidRPr="00550BBE">
        <w:rPr>
          <w:rFonts w:ascii="Calibri" w:hAnsi="Calibri" w:cs="Calibri"/>
          <w:bCs/>
          <w:sz w:val="22"/>
          <w:szCs w:val="22"/>
          <w:lang w:val="hr-HR"/>
        </w:rPr>
        <w:t>(u obliku vlastoručno potpisane izjave)</w:t>
      </w:r>
      <w:r>
        <w:rPr>
          <w:rFonts w:ascii="Calibri" w:hAnsi="Calibri" w:cs="Calibri"/>
          <w:bCs/>
          <w:sz w:val="22"/>
          <w:szCs w:val="22"/>
          <w:lang w:val="hr-HR"/>
        </w:rPr>
        <w:t xml:space="preserve">. </w:t>
      </w:r>
    </w:p>
    <w:p w14:paraId="6ED149A5" w14:textId="634FBDE7" w:rsidR="007A5C4C" w:rsidRPr="00550BBE" w:rsidRDefault="007A5C4C" w:rsidP="00550BBE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proofErr w:type="spellStart"/>
      <w:r w:rsidRPr="007A5C4C">
        <w:rPr>
          <w:rFonts w:ascii="Calibri" w:hAnsi="Calibri" w:cs="Calibri"/>
          <w:bCs/>
          <w:sz w:val="22"/>
          <w:szCs w:val="22"/>
        </w:rPr>
        <w:t>Zakupodavac</w:t>
      </w:r>
      <w:proofErr w:type="spellEnd"/>
      <w:r w:rsidRPr="007A5C4C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7A5C4C">
        <w:rPr>
          <w:rFonts w:ascii="Calibri" w:hAnsi="Calibri" w:cs="Calibri"/>
          <w:bCs/>
          <w:sz w:val="22"/>
          <w:szCs w:val="22"/>
        </w:rPr>
        <w:t>zadržava</w:t>
      </w:r>
      <w:proofErr w:type="spellEnd"/>
      <w:r w:rsidRPr="007A5C4C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7A5C4C">
        <w:rPr>
          <w:rFonts w:ascii="Calibri" w:hAnsi="Calibri" w:cs="Calibri"/>
          <w:bCs/>
          <w:sz w:val="22"/>
          <w:szCs w:val="22"/>
        </w:rPr>
        <w:t>pravo</w:t>
      </w:r>
      <w:proofErr w:type="spellEnd"/>
      <w:r w:rsidRPr="007A5C4C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7A5C4C">
        <w:rPr>
          <w:rFonts w:ascii="Calibri" w:hAnsi="Calibri" w:cs="Calibri"/>
          <w:bCs/>
          <w:sz w:val="22"/>
          <w:szCs w:val="22"/>
        </w:rPr>
        <w:t>tijekom</w:t>
      </w:r>
      <w:proofErr w:type="spellEnd"/>
      <w:r w:rsidRPr="007A5C4C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7A5C4C">
        <w:rPr>
          <w:rFonts w:ascii="Calibri" w:hAnsi="Calibri" w:cs="Calibri"/>
          <w:bCs/>
          <w:sz w:val="22"/>
          <w:szCs w:val="22"/>
        </w:rPr>
        <w:t>trajanja</w:t>
      </w:r>
      <w:proofErr w:type="spellEnd"/>
      <w:r w:rsidRPr="007A5C4C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7A5C4C">
        <w:rPr>
          <w:rFonts w:ascii="Calibri" w:hAnsi="Calibri" w:cs="Calibri"/>
          <w:bCs/>
          <w:sz w:val="22"/>
          <w:szCs w:val="22"/>
        </w:rPr>
        <w:t>zakupa</w:t>
      </w:r>
      <w:proofErr w:type="spellEnd"/>
      <w:r w:rsidRPr="007A5C4C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7A5C4C">
        <w:rPr>
          <w:rFonts w:ascii="Calibri" w:hAnsi="Calibri" w:cs="Calibri"/>
          <w:bCs/>
          <w:sz w:val="22"/>
          <w:szCs w:val="22"/>
        </w:rPr>
        <w:t>provoditi</w:t>
      </w:r>
      <w:proofErr w:type="spellEnd"/>
      <w:r w:rsidRPr="007A5C4C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7A5C4C">
        <w:rPr>
          <w:rFonts w:ascii="Calibri" w:hAnsi="Calibri" w:cs="Calibri"/>
          <w:bCs/>
          <w:sz w:val="22"/>
          <w:szCs w:val="22"/>
        </w:rPr>
        <w:t>nadzor</w:t>
      </w:r>
      <w:proofErr w:type="spellEnd"/>
      <w:r w:rsidRPr="007A5C4C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7A5C4C">
        <w:rPr>
          <w:rFonts w:ascii="Calibri" w:hAnsi="Calibri" w:cs="Calibri"/>
          <w:bCs/>
          <w:sz w:val="22"/>
          <w:szCs w:val="22"/>
        </w:rPr>
        <w:t>ispunjavanja</w:t>
      </w:r>
      <w:proofErr w:type="spellEnd"/>
      <w:r w:rsidRPr="007A5C4C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7A5C4C">
        <w:rPr>
          <w:rFonts w:ascii="Calibri" w:hAnsi="Calibri" w:cs="Calibri"/>
          <w:bCs/>
          <w:sz w:val="22"/>
          <w:szCs w:val="22"/>
        </w:rPr>
        <w:t>navedenih</w:t>
      </w:r>
      <w:proofErr w:type="spellEnd"/>
      <w:r w:rsidRPr="007A5C4C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7A5C4C">
        <w:rPr>
          <w:rFonts w:ascii="Calibri" w:hAnsi="Calibri" w:cs="Calibri"/>
          <w:bCs/>
          <w:sz w:val="22"/>
          <w:szCs w:val="22"/>
        </w:rPr>
        <w:t>uvjeta</w:t>
      </w:r>
      <w:proofErr w:type="spellEnd"/>
      <w:r w:rsidRPr="007A5C4C">
        <w:rPr>
          <w:rFonts w:ascii="Calibri" w:hAnsi="Calibri" w:cs="Calibri"/>
          <w:bCs/>
          <w:sz w:val="22"/>
          <w:szCs w:val="22"/>
        </w:rPr>
        <w:t>.</w:t>
      </w:r>
    </w:p>
    <w:p w14:paraId="0AE3EA76" w14:textId="77777777" w:rsidR="00782C10" w:rsidRDefault="00782C10" w:rsidP="00782C10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0C000EBB" w14:textId="77777777" w:rsidR="006400F7" w:rsidRPr="006A1E49" w:rsidRDefault="006400F7" w:rsidP="006400F7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hr-HR"/>
        </w:rPr>
      </w:pPr>
    </w:p>
    <w:p w14:paraId="7941C990" w14:textId="77777777" w:rsidR="006400F7" w:rsidRPr="006A1E49" w:rsidRDefault="006400F7" w:rsidP="006400F7">
      <w:pPr>
        <w:jc w:val="both"/>
        <w:rPr>
          <w:rFonts w:ascii="Calibri" w:hAnsi="Calibri" w:cs="Calibri"/>
          <w:b/>
          <w:caps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b/>
          <w:caps/>
          <w:color w:val="000000" w:themeColor="text1"/>
          <w:sz w:val="22"/>
          <w:szCs w:val="22"/>
          <w:lang w:val="hr-HR"/>
        </w:rPr>
        <w:t>Kriteriji za odabir najpovoljnije ponude:</w:t>
      </w:r>
    </w:p>
    <w:p w14:paraId="6BDE8AE7" w14:textId="77777777" w:rsidR="006400F7" w:rsidRPr="006A1E49" w:rsidRDefault="006400F7" w:rsidP="006400F7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>Najpovoljnijom ponudom smatrat će se ona ponuda koja, uz ispunjenje uvjeta natječaja, sadrži i najviši iznos zakupnine.</w:t>
      </w:r>
    </w:p>
    <w:p w14:paraId="3A8048A0" w14:textId="77777777" w:rsidR="00F746CA" w:rsidRDefault="00F746CA" w:rsidP="00F746CA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167DB4E1" w14:textId="77777777" w:rsidR="0056740B" w:rsidRPr="006A1E49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b/>
          <w:bCs/>
          <w:caps/>
          <w:color w:val="000000" w:themeColor="text1"/>
          <w:sz w:val="22"/>
          <w:szCs w:val="22"/>
          <w:lang w:val="hr-HR"/>
        </w:rPr>
        <w:t>Zapreka za sklapanje ugovora o zakupu</w:t>
      </w:r>
      <w:r w:rsidRPr="006A1E49">
        <w:rPr>
          <w:rFonts w:ascii="Calibri" w:hAnsi="Calibri" w:cs="Calibri"/>
          <w:b/>
          <w:bCs/>
          <w:color w:val="000000" w:themeColor="text1"/>
          <w:sz w:val="22"/>
          <w:szCs w:val="22"/>
          <w:lang w:val="hr-HR"/>
        </w:rPr>
        <w:t xml:space="preserve">: </w:t>
      </w:r>
      <w:r w:rsidRPr="006A1E49">
        <w:rPr>
          <w:rFonts w:ascii="Calibri" w:hAnsi="Calibri" w:cs="Calibri"/>
          <w:color w:val="000000" w:themeColor="text1"/>
          <w:sz w:val="22"/>
          <w:szCs w:val="22"/>
          <w:lang w:val="hr-HR"/>
        </w:rPr>
        <w:t>Sportski objekti Karlovac po ovom natječaju ne može sklopiti ugovor o zakupu s fizičkom ili pravnom osobom koja ima dospjele nepodmirene obveze po bilo kojoj osnovi prema Gradu Karlovcu, trgovačkim društvima i ustanovama kojima je Grad Karlovac osnivač, vlasnik ili većinski suvlasnik kao i prema državnom proračunu, osim ako je sukladno posebnim propisima odobrena odgoda plaćanja navedenih obveza i pod uvjetom da se fizička/pravna osoba pridržava rokova plaćanja (priložiti potrebnu dokumentaciju).</w:t>
      </w:r>
    </w:p>
    <w:p w14:paraId="6F90CAB7" w14:textId="77777777" w:rsidR="0056740B" w:rsidRPr="006A1E49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color w:val="000000" w:themeColor="text1"/>
          <w:sz w:val="22"/>
          <w:szCs w:val="22"/>
          <w:lang w:val="hr-HR"/>
        </w:rPr>
        <w:t>Sportski objekti Karlovac po ovom natječaju ne može sklopiti ugovor o zakupu s fizičkom ili pravnom osobom čiji je vlasnik, suvlasnik ili direktor povezana osoba s fizičkom ili pravnom osobom koja ima nepodmirene obveze po bilo kojoj osnovi prema Gradu Karlovcu, trgovačkim društvima i ustanovama kojima je Grad Karlovac osnivač, vlasnik ili većinski suvlasnik ili im je dug otpisan zbog stečaja ili likvidacije povezane osobe.</w:t>
      </w:r>
    </w:p>
    <w:p w14:paraId="0ED05062" w14:textId="77777777" w:rsidR="00DE6B4C" w:rsidRPr="00F36488" w:rsidRDefault="00DE6B4C" w:rsidP="00644944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668E5D04" w14:textId="77777777" w:rsidR="0056740B" w:rsidRPr="006A1E49" w:rsidRDefault="0056740B" w:rsidP="0056740B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b/>
          <w:bCs/>
          <w:color w:val="000000" w:themeColor="text1"/>
          <w:sz w:val="22"/>
          <w:szCs w:val="22"/>
          <w:lang w:val="hr-HR"/>
        </w:rPr>
        <w:t>NEĆE SE RAZMATRATI:</w:t>
      </w:r>
    </w:p>
    <w:p w14:paraId="7E934E1F" w14:textId="77777777" w:rsidR="0056740B" w:rsidRPr="006A1E49" w:rsidRDefault="0056740B" w:rsidP="0056740B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 w:rsidRPr="006A1E49">
        <w:rPr>
          <w:rFonts w:ascii="Calibri" w:hAnsi="Calibri" w:cs="Calibri"/>
          <w:color w:val="000000" w:themeColor="text1"/>
        </w:rPr>
        <w:t>Nepravodobne ponude,</w:t>
      </w:r>
    </w:p>
    <w:p w14:paraId="7428FC23" w14:textId="77777777" w:rsidR="0056740B" w:rsidRPr="006A1E49" w:rsidRDefault="0056740B" w:rsidP="0056740B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 w:rsidRPr="006A1E49">
        <w:rPr>
          <w:rFonts w:ascii="Calibri" w:hAnsi="Calibri" w:cs="Calibri"/>
          <w:color w:val="000000" w:themeColor="text1"/>
        </w:rPr>
        <w:t>Nepotpune ponude,</w:t>
      </w:r>
    </w:p>
    <w:p w14:paraId="635DB4BD" w14:textId="77777777" w:rsidR="0056740B" w:rsidRPr="006A1E49" w:rsidRDefault="0056740B" w:rsidP="0056740B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 w:rsidRPr="006A1E49">
        <w:rPr>
          <w:rFonts w:ascii="Calibri" w:hAnsi="Calibri" w:cs="Calibri"/>
          <w:color w:val="000000" w:themeColor="text1"/>
        </w:rPr>
        <w:t>Ponude onih ponuditelja koji imaju neispunjene dospjele novčane obveze po osnovi javnih davanja,</w:t>
      </w:r>
    </w:p>
    <w:p w14:paraId="1CEB9167" w14:textId="77777777" w:rsidR="0056740B" w:rsidRPr="006A1E49" w:rsidRDefault="0056740B" w:rsidP="0056740B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 w:rsidRPr="006A1E49">
        <w:rPr>
          <w:rFonts w:ascii="Calibri" w:hAnsi="Calibri" w:cs="Calibri"/>
          <w:color w:val="000000" w:themeColor="text1"/>
        </w:rPr>
        <w:t>Ponude onih ponuditelja koji do zaključno zadnjeg dana roka za dostavljanje ponuda imaju neispunjene dospjele novčane obveze (osim onih o kojima službenu evidenciju vodi Porezna uprava) po bilo kojoj osnovi prema Gradu Karlovcu i trgovačkim društvima: Vodovod i kanalizacija d.o.o. Karlovac; Zelenilo d.o.o. Karlovac, Čistoća d.o.o. Karlovac, Sportski objekti Karlovac, Inkasator d.o.o. Karlovac, Hrvatski radio Karlovac d.o.o. Karlovac, Gradska toplana d.o.o. Karlovac i Hostel Karlovac d.o.o. Selce (smatra se da je novčana obveza ispunjena kada banci kod koje se vodi račun vjerovnika stigne novčana doznaka u njegovu korist).</w:t>
      </w:r>
    </w:p>
    <w:p w14:paraId="519C2C63" w14:textId="77777777" w:rsidR="0076090B" w:rsidRPr="00F36488" w:rsidRDefault="0076090B" w:rsidP="00644944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43A68DBB" w14:textId="77777777" w:rsidR="004A467A" w:rsidRDefault="004A467A" w:rsidP="0056740B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hr-HR"/>
        </w:rPr>
      </w:pPr>
    </w:p>
    <w:p w14:paraId="53231CC5" w14:textId="77777777" w:rsidR="004A467A" w:rsidRDefault="004A467A" w:rsidP="0056740B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hr-HR"/>
        </w:rPr>
      </w:pPr>
    </w:p>
    <w:p w14:paraId="5BEE8E66" w14:textId="77777777" w:rsidR="004A467A" w:rsidRDefault="004A467A" w:rsidP="0056740B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hr-HR"/>
        </w:rPr>
      </w:pPr>
    </w:p>
    <w:p w14:paraId="40AD8CC9" w14:textId="05139959" w:rsidR="0056740B" w:rsidRPr="006A1E49" w:rsidRDefault="0056740B" w:rsidP="0056740B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b/>
          <w:bCs/>
          <w:color w:val="000000" w:themeColor="text1"/>
          <w:sz w:val="22"/>
          <w:szCs w:val="22"/>
          <w:lang w:val="hr-HR"/>
        </w:rPr>
        <w:t>OBAVIJESTI O PREDMETU NATJEČAJA</w:t>
      </w:r>
    </w:p>
    <w:p w14:paraId="5CFEDF46" w14:textId="77777777" w:rsidR="0056740B" w:rsidRPr="00B16D0E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Dodatne informacije mogu se zatražiti isključivo elektroničkom poštom, putem e-adrese: </w:t>
      </w:r>
      <w:hyperlink r:id="rId9" w:history="1">
        <w:r w:rsidRPr="00B16D0E">
          <w:rPr>
            <w:rStyle w:val="Hiperveza"/>
            <w:rFonts w:ascii="Calibri" w:hAnsi="Calibri" w:cs="Calibri"/>
          </w:rPr>
          <w:t>info@sportskiobjektika.hr</w:t>
        </w:r>
      </w:hyperlink>
      <w:r w:rsidRPr="00B16D0E">
        <w:rPr>
          <w:rFonts w:ascii="Calibri" w:hAnsi="Calibri" w:cs="Calibri"/>
        </w:rPr>
        <w:t xml:space="preserve"> </w:t>
      </w:r>
      <w:r w:rsidRPr="00B16D0E">
        <w:rPr>
          <w:rFonts w:ascii="Calibri" w:hAnsi="Calibri" w:cs="Calibri"/>
          <w:color w:val="000000" w:themeColor="text1"/>
          <w:sz w:val="22"/>
          <w:szCs w:val="22"/>
          <w:lang w:val="hr-HR"/>
        </w:rPr>
        <w:t>(naznaka predmeta: javni natječaj-zakup p.p.).</w:t>
      </w:r>
    </w:p>
    <w:p w14:paraId="38C85B9E" w14:textId="77777777" w:rsidR="0056740B" w:rsidRPr="006A1E49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14:paraId="796F9868" w14:textId="77777777" w:rsidR="0056740B" w:rsidRPr="006A1E49" w:rsidRDefault="0056740B" w:rsidP="0056740B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b/>
          <w:bCs/>
          <w:color w:val="000000" w:themeColor="text1"/>
          <w:sz w:val="22"/>
          <w:szCs w:val="22"/>
          <w:lang w:val="hr-HR"/>
        </w:rPr>
        <w:t>OBAVIJEST O IZBORU PONUDITELJA</w:t>
      </w:r>
    </w:p>
    <w:p w14:paraId="4936D015" w14:textId="77777777" w:rsidR="0056740B" w:rsidRPr="006A1E49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color w:val="000000" w:themeColor="text1"/>
          <w:sz w:val="22"/>
          <w:szCs w:val="22"/>
          <w:lang w:val="hr-HR"/>
        </w:rPr>
        <w:t>Nakon otvaranja zaprimljenih ponuda, Povjerenstvo za provedbu javnog natječaja utvrdit će najpovoljnijeg ponuditelja.</w:t>
      </w:r>
    </w:p>
    <w:p w14:paraId="56D98AAC" w14:textId="77777777" w:rsidR="0056740B" w:rsidRPr="006A1E49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color w:val="000000" w:themeColor="text1"/>
          <w:sz w:val="22"/>
          <w:szCs w:val="22"/>
          <w:lang w:val="hr-HR"/>
        </w:rPr>
        <w:t>Ukoliko je više ponuditelja dalo ponudu za predmetni poslovni prostor, a te ponude udovoljavaju uvjetima natječaja i imaju istovjetnu ponuđenu visinu zakupnine, Povjerenstvo će pisanim putem o tome izvijestiti ponuditelje te ih pozvati da u roku od 3 dana od primitka poziva, pisanim putem, u zatvorenoj omotnici, ponude novi iznos mjesečne zakupnine. Povjerenstvo će, uz prisustvovanje natjecatelja, otvoriti nove ponude te predložiti najpovoljnijeg ponuditelja.</w:t>
      </w:r>
    </w:p>
    <w:p w14:paraId="72A9C88A" w14:textId="77777777" w:rsidR="0056740B" w:rsidRPr="006A1E49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color w:val="000000" w:themeColor="text1"/>
          <w:sz w:val="22"/>
          <w:szCs w:val="22"/>
          <w:lang w:val="hr-HR"/>
        </w:rPr>
        <w:t>Odluku o odabiru najpovoljnijeg ponuditelja donosi Upravno vijeće i ista se dostavlja svim ponuditeljima elektroničkim putem (e-mail).</w:t>
      </w:r>
    </w:p>
    <w:p w14:paraId="767F5116" w14:textId="77777777" w:rsidR="0056740B" w:rsidRPr="006A1E49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color w:val="000000" w:themeColor="text1"/>
          <w:sz w:val="22"/>
          <w:szCs w:val="22"/>
          <w:lang w:val="hr-HR"/>
        </w:rPr>
        <w:t>Protiv odluke o odabiru najpovoljnijeg ponuditelja neizabrani ponuditelji mogu podnijeti prigovor u roku 8 (osam) dana od dana dostave odluke nadležnom tijelu putem Upravnog vijeća ustanove Sportski objekti Karlovac.</w:t>
      </w:r>
    </w:p>
    <w:p w14:paraId="503EAB59" w14:textId="77777777" w:rsidR="00782C10" w:rsidRDefault="00782C10" w:rsidP="00644944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3A1766A4" w14:textId="77777777" w:rsidR="0056740B" w:rsidRPr="006A1E49" w:rsidRDefault="0056740B" w:rsidP="0056740B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b/>
          <w:bCs/>
          <w:color w:val="000000" w:themeColor="text1"/>
          <w:sz w:val="22"/>
          <w:szCs w:val="22"/>
          <w:lang w:val="hr-HR"/>
        </w:rPr>
        <w:t>SKLAPANJE UGOVORA O ZAKUPU</w:t>
      </w:r>
    </w:p>
    <w:p w14:paraId="2EC986BC" w14:textId="77777777" w:rsidR="0056740B" w:rsidRPr="006A1E49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color w:val="000000" w:themeColor="text1"/>
          <w:sz w:val="22"/>
          <w:szCs w:val="22"/>
          <w:lang w:val="hr-HR"/>
        </w:rPr>
        <w:t>Ako najpovoljniji ponuditelj odustane od ponude nakon otvaranja ponuda ili ako ne sklopi ugovor o zakupu u roku 8 (osam) dana od dana primitka prijedloga ugovora, smatrat će se da je odustao od sklapanja ugovora o zakupu te gubi pravo na povrat jamčevine.</w:t>
      </w:r>
    </w:p>
    <w:p w14:paraId="04429605" w14:textId="77777777" w:rsidR="0056740B" w:rsidRPr="006A1E49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color w:val="000000" w:themeColor="text1"/>
          <w:sz w:val="22"/>
          <w:szCs w:val="22"/>
          <w:lang w:val="hr-HR"/>
        </w:rPr>
        <w:t>U tom slučaju Upravno vijeće može donijeti odluku o izboru sljedećeg najpovoljnijeg ponuditelja ili će se raspisati novi natječaj.</w:t>
      </w:r>
    </w:p>
    <w:p w14:paraId="0981E861" w14:textId="77777777" w:rsidR="0056740B" w:rsidRPr="006A1E49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14:paraId="57BC8B4E" w14:textId="77777777" w:rsidR="0056740B" w:rsidRPr="006A1E49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color w:val="000000" w:themeColor="text1"/>
          <w:sz w:val="22"/>
          <w:szCs w:val="22"/>
          <w:lang w:val="hr-HR"/>
        </w:rPr>
        <w:t>Prvenstveno pravo na sklapanje ugovora o zakupu imaju:</w:t>
      </w:r>
    </w:p>
    <w:p w14:paraId="773926C5" w14:textId="77777777" w:rsidR="0056740B" w:rsidRPr="006A1E49" w:rsidRDefault="0056740B" w:rsidP="0056740B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</w:rPr>
      </w:pPr>
      <w:r w:rsidRPr="006A1E49">
        <w:rPr>
          <w:rFonts w:ascii="Calibri" w:hAnsi="Calibri" w:cs="Calibri"/>
          <w:color w:val="000000" w:themeColor="text1"/>
        </w:rPr>
        <w:t>osobe iz Zakona o pravima hrvatskih branitelja iz Domovinskog rata i članova njihovih obitelji, ako sudjeluju i ispunjavaju uvjete iz javnog natječaja, ako prihvate najviši ponuđeni iznos zakupnine te ako nisu u zakupu drugog poslovnog prostora;</w:t>
      </w:r>
    </w:p>
    <w:p w14:paraId="669141EF" w14:textId="77777777" w:rsidR="0056740B" w:rsidRPr="006A1E49" w:rsidRDefault="0056740B" w:rsidP="0056740B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</w:rPr>
      </w:pPr>
      <w:r w:rsidRPr="006A1E49">
        <w:rPr>
          <w:rFonts w:ascii="Calibri" w:hAnsi="Calibri" w:cs="Calibri"/>
          <w:color w:val="000000" w:themeColor="text1"/>
        </w:rPr>
        <w:t xml:space="preserve">dosadašnji zakupnik, koji je uredno izvršavao obveze iz ugovora o zakupu, a koji je sudjelovao kao ponuditelj na natječaju, ako udovoljava uvjetima natječaja, te prihvati najvišu ponuđenu zakupninu. </w:t>
      </w:r>
    </w:p>
    <w:p w14:paraId="6D9B5D17" w14:textId="77777777" w:rsidR="0056740B" w:rsidRPr="006A1E49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color w:val="000000" w:themeColor="text1"/>
          <w:sz w:val="22"/>
          <w:szCs w:val="22"/>
          <w:lang w:val="hr-HR"/>
        </w:rPr>
        <w:t>Ponuditelju čija je ponuda izabrana kao najpovoljnija, uplaćena jamčevina se uračunava u beskamatni polog za plaćanje zakupnine i drugih troškova sukladno ugovoru o zakupu, a ostalim se natjecateljima uplaćena jamčevina vraća u roku od 15 dana, bez prava na kamate.</w:t>
      </w:r>
    </w:p>
    <w:p w14:paraId="7C4F3170" w14:textId="77777777" w:rsidR="0056740B" w:rsidRPr="006A1E49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color w:val="000000" w:themeColor="text1"/>
          <w:sz w:val="22"/>
          <w:szCs w:val="22"/>
          <w:lang w:val="hr-HR"/>
        </w:rPr>
        <w:t>U slučaju da ponuditelj koji je ponudio najviši iznos zakupnine odustane od svoje ponude nakon donošenja odluke o izboru za najpovoljnijeg ponuditelja gubi pravo na povrat jamčevine.</w:t>
      </w:r>
    </w:p>
    <w:p w14:paraId="0528A015" w14:textId="77777777" w:rsidR="0056740B" w:rsidRPr="006A1E49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14:paraId="02920BFE" w14:textId="77777777" w:rsidR="0056740B" w:rsidRPr="006A1E49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color w:val="000000" w:themeColor="text1"/>
          <w:sz w:val="22"/>
          <w:szCs w:val="22"/>
          <w:lang w:val="hr-HR"/>
        </w:rPr>
        <w:t>Poslovn</w:t>
      </w:r>
      <w:r>
        <w:rPr>
          <w:rFonts w:ascii="Calibri" w:hAnsi="Calibri" w:cs="Calibri"/>
          <w:color w:val="000000" w:themeColor="text1"/>
          <w:sz w:val="22"/>
          <w:szCs w:val="22"/>
          <w:lang w:val="hr-HR"/>
        </w:rPr>
        <w:t>i</w:t>
      </w:r>
      <w:r w:rsidRPr="006A1E49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 prostor predaje se zakupniku u viđenom stanju.</w:t>
      </w:r>
    </w:p>
    <w:p w14:paraId="37E2B1E4" w14:textId="77777777" w:rsidR="0056740B" w:rsidRPr="006A1E49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14:paraId="60A27A58" w14:textId="77777777" w:rsidR="004A467A" w:rsidRDefault="004A467A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14:paraId="2DD100E3" w14:textId="77777777" w:rsidR="004A467A" w:rsidRDefault="004A467A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14:paraId="42043B3A" w14:textId="543C713D" w:rsidR="0056740B" w:rsidRPr="006A1E49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Odabrani ponuditelj - zakupnik dužan je započeti s obavljanjem djelatnosti najkasnije u roku 30 dana od sklapanja ugovora o zakupu. </w:t>
      </w:r>
      <w:proofErr w:type="spellStart"/>
      <w:r w:rsidR="007A5C4C" w:rsidRPr="007A5C4C">
        <w:rPr>
          <w:rFonts w:ascii="Calibri" w:hAnsi="Calibri" w:cs="Calibri"/>
          <w:color w:val="000000" w:themeColor="text1"/>
          <w:sz w:val="22"/>
          <w:szCs w:val="22"/>
        </w:rPr>
        <w:t>Zakupnik</w:t>
      </w:r>
      <w:proofErr w:type="spellEnd"/>
      <w:r w:rsidR="007A5C4C" w:rsidRPr="007A5C4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color w:val="000000" w:themeColor="text1"/>
          <w:sz w:val="22"/>
          <w:szCs w:val="22"/>
        </w:rPr>
        <w:t>nema</w:t>
      </w:r>
      <w:proofErr w:type="spellEnd"/>
      <w:r w:rsidR="007A5C4C" w:rsidRPr="007A5C4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color w:val="000000" w:themeColor="text1"/>
          <w:sz w:val="22"/>
          <w:szCs w:val="22"/>
        </w:rPr>
        <w:t>pravo</w:t>
      </w:r>
      <w:proofErr w:type="spellEnd"/>
      <w:r w:rsidR="007A5C4C" w:rsidRPr="007A5C4C">
        <w:rPr>
          <w:rFonts w:ascii="Calibri" w:hAnsi="Calibri" w:cs="Calibri"/>
          <w:color w:val="000000" w:themeColor="text1"/>
          <w:sz w:val="22"/>
          <w:szCs w:val="22"/>
        </w:rPr>
        <w:t xml:space="preserve"> u </w:t>
      </w:r>
      <w:proofErr w:type="spellStart"/>
      <w:r w:rsidR="007A5C4C" w:rsidRPr="007A5C4C">
        <w:rPr>
          <w:rFonts w:ascii="Calibri" w:hAnsi="Calibri" w:cs="Calibri"/>
          <w:color w:val="000000" w:themeColor="text1"/>
          <w:sz w:val="22"/>
          <w:szCs w:val="22"/>
        </w:rPr>
        <w:t>poslovnom</w:t>
      </w:r>
      <w:proofErr w:type="spellEnd"/>
      <w:r w:rsidR="007A5C4C" w:rsidRPr="007A5C4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color w:val="000000" w:themeColor="text1"/>
          <w:sz w:val="22"/>
          <w:szCs w:val="22"/>
        </w:rPr>
        <w:t>prostoru</w:t>
      </w:r>
      <w:proofErr w:type="spellEnd"/>
      <w:r w:rsidR="007A5C4C" w:rsidRPr="007A5C4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color w:val="000000" w:themeColor="text1"/>
          <w:sz w:val="22"/>
          <w:szCs w:val="22"/>
        </w:rPr>
        <w:t>mijenjati</w:t>
      </w:r>
      <w:proofErr w:type="spellEnd"/>
      <w:r w:rsidR="007A5C4C" w:rsidRPr="007A5C4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color w:val="000000" w:themeColor="text1"/>
          <w:sz w:val="22"/>
          <w:szCs w:val="22"/>
        </w:rPr>
        <w:t>djelatnost</w:t>
      </w:r>
      <w:proofErr w:type="spellEnd"/>
      <w:r w:rsidR="007A5C4C" w:rsidRPr="007A5C4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color w:val="000000" w:themeColor="text1"/>
          <w:sz w:val="22"/>
          <w:szCs w:val="22"/>
        </w:rPr>
        <w:t>utvrđenu</w:t>
      </w:r>
      <w:proofErr w:type="spellEnd"/>
      <w:r w:rsidR="007A5C4C" w:rsidRPr="007A5C4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color w:val="000000" w:themeColor="text1"/>
          <w:sz w:val="22"/>
          <w:szCs w:val="22"/>
        </w:rPr>
        <w:t>ugovorom</w:t>
      </w:r>
      <w:proofErr w:type="spellEnd"/>
      <w:r w:rsidR="007A5C4C" w:rsidRPr="007A5C4C">
        <w:rPr>
          <w:rFonts w:ascii="Calibri" w:hAnsi="Calibri" w:cs="Calibri"/>
          <w:color w:val="000000" w:themeColor="text1"/>
          <w:sz w:val="22"/>
          <w:szCs w:val="22"/>
        </w:rPr>
        <w:t xml:space="preserve"> o </w:t>
      </w:r>
      <w:proofErr w:type="spellStart"/>
      <w:r w:rsidR="007A5C4C" w:rsidRPr="007A5C4C">
        <w:rPr>
          <w:rFonts w:ascii="Calibri" w:hAnsi="Calibri" w:cs="Calibri"/>
          <w:color w:val="000000" w:themeColor="text1"/>
          <w:sz w:val="22"/>
          <w:szCs w:val="22"/>
        </w:rPr>
        <w:t>zakupu</w:t>
      </w:r>
      <w:proofErr w:type="spellEnd"/>
      <w:r w:rsidR="00FB0CA6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37610407" w14:textId="77777777" w:rsidR="0056740B" w:rsidRPr="006A1E49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Upravno vijeće ima pravo ne prihvatiti niti jednu ponudu i pravo poništiti natječaj u bilo koje vrijeme prije potpisivanja ugovora o zakupu, što se odnosi i na vremensko razdoblje nakon prihvata ponude, bez obrazloženja i bez odgovornosti prema ponuditeljima za bilo kakvu štetu, troškove i slično. </w:t>
      </w:r>
    </w:p>
    <w:p w14:paraId="1FE43FDC" w14:textId="77777777" w:rsidR="0056740B" w:rsidRPr="006A1E49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14:paraId="1272A10F" w14:textId="77777777" w:rsidR="0056740B" w:rsidRPr="006A1E49" w:rsidRDefault="0056740B" w:rsidP="0056740B">
      <w:pPr>
        <w:jc w:val="both"/>
        <w:rPr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color w:val="000000" w:themeColor="text1"/>
          <w:sz w:val="22"/>
          <w:szCs w:val="22"/>
          <w:lang w:val="hr-HR"/>
        </w:rPr>
        <w:t>Zakupniku nije dopušteno poslovni prostor dati u podzakup; ako poslovni prostor bude dan u podzakup ili ako zakupnik sklopi pravni posao s trećom osobom kojim se utječe na korištenje poslovnog prostora, ugovor o zakupu se raskida po sili zakona.</w:t>
      </w:r>
    </w:p>
    <w:p w14:paraId="29496E33" w14:textId="50C439BA" w:rsidR="0076090B" w:rsidRPr="00F36488" w:rsidRDefault="0076090B" w:rsidP="0056740B">
      <w:pPr>
        <w:jc w:val="both"/>
        <w:rPr>
          <w:sz w:val="22"/>
          <w:szCs w:val="22"/>
          <w:lang w:val="hr-HR"/>
        </w:rPr>
      </w:pPr>
    </w:p>
    <w:sectPr w:rsidR="0076090B" w:rsidRPr="00F3648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B84AF" w14:textId="77777777" w:rsidR="002A3703" w:rsidRDefault="002A3703" w:rsidP="001C5F66">
      <w:r>
        <w:separator/>
      </w:r>
    </w:p>
  </w:endnote>
  <w:endnote w:type="continuationSeparator" w:id="0">
    <w:p w14:paraId="58EE71EE" w14:textId="77777777" w:rsidR="002A3703" w:rsidRDefault="002A3703" w:rsidP="001C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E5394" w14:textId="77777777" w:rsidR="002A3703" w:rsidRDefault="002A3703" w:rsidP="001C5F66">
      <w:bookmarkStart w:id="0" w:name="_Hlk155937811"/>
      <w:bookmarkEnd w:id="0"/>
      <w:r>
        <w:separator/>
      </w:r>
    </w:p>
  </w:footnote>
  <w:footnote w:type="continuationSeparator" w:id="0">
    <w:p w14:paraId="25477B76" w14:textId="77777777" w:rsidR="002A3703" w:rsidRDefault="002A3703" w:rsidP="001C5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6593B" w14:textId="77777777" w:rsidR="001C5F66" w:rsidRDefault="001C5F66" w:rsidP="001C5F66">
    <w:pPr>
      <w:pStyle w:val="Zaglavlje"/>
    </w:pPr>
  </w:p>
  <w:p w14:paraId="681271C6" w14:textId="54EE9931" w:rsidR="001C5F66" w:rsidRDefault="001C5F66" w:rsidP="001C5F66">
    <w:pPr>
      <w:pStyle w:val="Zaglavlje"/>
    </w:pPr>
    <w:r>
      <w:rPr>
        <w:noProof/>
      </w:rPr>
      <w:drawing>
        <wp:inline distT="0" distB="0" distL="0" distR="0" wp14:anchorId="6077BCE6" wp14:editId="6C96A40F">
          <wp:extent cx="1554480" cy="800100"/>
          <wp:effectExtent l="0" t="0" r="7620" b="0"/>
          <wp:docPr id="1574627865" name="Slika 1" descr="Slika na kojoj se prikazuje tekst, snimka zaslona, dijagram, softver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499162" name="Slika 1" descr="Slika na kojoj se prikazuje tekst, snimka zaslona, dijagram, softver&#10;&#10;Opis je automatski generiran"/>
                  <pic:cNvPicPr/>
                </pic:nvPicPr>
                <pic:blipFill rotWithShape="1">
                  <a:blip r:embed="rId1"/>
                  <a:srcRect l="23149" t="37037" r="43121" b="32099"/>
                  <a:stretch/>
                </pic:blipFill>
                <pic:spPr bwMode="auto">
                  <a:xfrm>
                    <a:off x="0" y="0"/>
                    <a:ext cx="1560031" cy="8029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4240064" w14:textId="0F9433E0" w:rsidR="00471A6F" w:rsidRDefault="00471A6F" w:rsidP="001C5F66">
    <w:pPr>
      <w:rPr>
        <w:rFonts w:asciiTheme="minorHAnsi" w:hAnsiTheme="minorHAnsi" w:cstheme="minorHAnsi"/>
        <w:color w:val="3A3A3A" w:themeColor="background2" w:themeShade="40"/>
        <w:sz w:val="18"/>
        <w:szCs w:val="18"/>
      </w:rPr>
    </w:pPr>
    <w:proofErr w:type="spellStart"/>
    <w:r>
      <w:rPr>
        <w:rFonts w:asciiTheme="minorHAnsi" w:hAnsiTheme="minorHAnsi" w:cstheme="minorHAnsi"/>
        <w:color w:val="3A3A3A" w:themeColor="background2" w:themeShade="40"/>
        <w:sz w:val="18"/>
        <w:szCs w:val="18"/>
      </w:rPr>
      <w:t>Rakovac</w:t>
    </w:r>
    <w:proofErr w:type="spellEnd"/>
    <w:r>
      <w:rPr>
        <w:rFonts w:asciiTheme="minorHAnsi" w:hAnsiTheme="minorHAnsi" w:cstheme="minorHAnsi"/>
        <w:color w:val="3A3A3A" w:themeColor="background2" w:themeShade="40"/>
        <w:sz w:val="18"/>
        <w:szCs w:val="18"/>
      </w:rPr>
      <w:t xml:space="preserve"> 1, 47000 Karlovac</w:t>
    </w:r>
  </w:p>
  <w:p w14:paraId="29697B77" w14:textId="017F1A63" w:rsidR="001C5F66" w:rsidRPr="00921FC2" w:rsidRDefault="001C5F66" w:rsidP="001C5F66">
    <w:pPr>
      <w:rPr>
        <w:rFonts w:asciiTheme="minorHAnsi" w:hAnsiTheme="minorHAnsi" w:cstheme="minorHAnsi"/>
        <w:color w:val="3A3A3A" w:themeColor="background2" w:themeShade="40"/>
        <w:sz w:val="18"/>
        <w:szCs w:val="18"/>
      </w:rPr>
    </w:pPr>
    <w:proofErr w:type="spellStart"/>
    <w:proofErr w:type="gramStart"/>
    <w:r w:rsidRPr="00921FC2">
      <w:rPr>
        <w:rFonts w:asciiTheme="minorHAnsi" w:hAnsiTheme="minorHAnsi" w:cstheme="minorHAnsi"/>
        <w:color w:val="3A3A3A" w:themeColor="background2" w:themeShade="40"/>
        <w:sz w:val="18"/>
        <w:szCs w:val="18"/>
      </w:rPr>
      <w:t>tel</w:t>
    </w:r>
    <w:proofErr w:type="spellEnd"/>
    <w:r w:rsidRPr="00921FC2">
      <w:rPr>
        <w:rFonts w:asciiTheme="minorHAnsi" w:hAnsiTheme="minorHAnsi" w:cstheme="minorHAnsi"/>
        <w:color w:val="3A3A3A" w:themeColor="background2" w:themeShade="40"/>
        <w:sz w:val="18"/>
        <w:szCs w:val="18"/>
      </w:rPr>
      <w:t>:+</w:t>
    </w:r>
    <w:proofErr w:type="gramEnd"/>
    <w:r w:rsidRPr="00921FC2">
      <w:rPr>
        <w:rFonts w:asciiTheme="minorHAnsi" w:hAnsiTheme="minorHAnsi" w:cstheme="minorHAnsi"/>
        <w:color w:val="3A3A3A" w:themeColor="background2" w:themeShade="40"/>
        <w:sz w:val="18"/>
        <w:szCs w:val="18"/>
      </w:rPr>
      <w:t>385 (0)47 65 42 70</w:t>
    </w:r>
  </w:p>
  <w:p w14:paraId="4EB23C80" w14:textId="77777777" w:rsidR="001C5F66" w:rsidRDefault="001C5F66" w:rsidP="001C5F66">
    <w:pPr>
      <w:rPr>
        <w:rFonts w:asciiTheme="minorHAnsi" w:hAnsiTheme="minorHAnsi" w:cstheme="minorHAnsi"/>
        <w:color w:val="3A3A3A" w:themeColor="background2" w:themeShade="40"/>
        <w:sz w:val="18"/>
        <w:szCs w:val="18"/>
      </w:rPr>
    </w:pPr>
    <w:r w:rsidRPr="00921FC2">
      <w:rPr>
        <w:rFonts w:asciiTheme="minorHAnsi" w:hAnsiTheme="minorHAnsi" w:cstheme="minorHAnsi"/>
        <w:color w:val="3A3A3A" w:themeColor="background2" w:themeShade="40"/>
        <w:sz w:val="18"/>
        <w:szCs w:val="18"/>
      </w:rPr>
      <w:t>fax: +385 (0)47 65 42 68</w:t>
    </w:r>
  </w:p>
  <w:p w14:paraId="26C7E427" w14:textId="77777777" w:rsidR="001C5F66" w:rsidRPr="00921FC2" w:rsidRDefault="001C5F66" w:rsidP="001C5F66">
    <w:pPr>
      <w:rPr>
        <w:rFonts w:asciiTheme="minorHAnsi" w:hAnsiTheme="minorHAnsi" w:cstheme="minorHAnsi"/>
        <w:color w:val="3A3A3A" w:themeColor="background2" w:themeShade="40"/>
        <w:sz w:val="18"/>
        <w:szCs w:val="18"/>
      </w:rPr>
    </w:pPr>
    <w:r w:rsidRPr="007C3108">
      <w:rPr>
        <w:rFonts w:asciiTheme="minorHAnsi" w:hAnsiTheme="minorHAnsi" w:cstheme="minorHAnsi"/>
        <w:color w:val="3A3A3A" w:themeColor="background2" w:themeShade="40"/>
        <w:sz w:val="18"/>
        <w:szCs w:val="18"/>
      </w:rPr>
      <w:t>OIB:78478012478</w:t>
    </w:r>
  </w:p>
  <w:p w14:paraId="5D8863FD" w14:textId="77777777" w:rsidR="001C5F66" w:rsidRDefault="001C5F66" w:rsidP="001C5F66">
    <w:pPr>
      <w:rPr>
        <w:rStyle w:val="Hiperveza"/>
        <w:rFonts w:asciiTheme="minorHAnsi" w:eastAsiaTheme="majorEastAsia" w:hAnsiTheme="minorHAnsi" w:cstheme="minorHAnsi"/>
        <w:color w:val="3A3A3A" w:themeColor="background2" w:themeShade="40"/>
        <w:sz w:val="18"/>
        <w:szCs w:val="18"/>
      </w:rPr>
    </w:pPr>
    <w:r w:rsidRPr="00921FC2">
      <w:rPr>
        <w:rFonts w:asciiTheme="minorHAnsi" w:hAnsiTheme="minorHAnsi" w:cstheme="minorHAnsi"/>
        <w:color w:val="3A3A3A" w:themeColor="background2" w:themeShade="40"/>
        <w:sz w:val="18"/>
        <w:szCs w:val="18"/>
      </w:rPr>
      <w:t xml:space="preserve">email: </w:t>
    </w:r>
    <w:hyperlink r:id="rId2" w:history="1">
      <w:r w:rsidRPr="00921FC2">
        <w:rPr>
          <w:rStyle w:val="Hiperveza"/>
          <w:rFonts w:asciiTheme="minorHAnsi" w:eastAsiaTheme="majorEastAsia" w:hAnsiTheme="minorHAnsi" w:cstheme="minorHAnsi"/>
          <w:color w:val="3A3A3A" w:themeColor="background2" w:themeShade="40"/>
          <w:sz w:val="18"/>
          <w:szCs w:val="18"/>
        </w:rPr>
        <w:t>info@sportskiobjektika.hr</w:t>
      </w:r>
    </w:hyperlink>
  </w:p>
  <w:p w14:paraId="1F7E4174" w14:textId="6E5EAB02" w:rsidR="00602D36" w:rsidRPr="00921FC2" w:rsidRDefault="00602D36" w:rsidP="001C5F66">
    <w:pPr>
      <w:rPr>
        <w:rFonts w:asciiTheme="minorHAnsi" w:hAnsiTheme="minorHAnsi" w:cstheme="minorHAnsi"/>
        <w:color w:val="3A3A3A" w:themeColor="background2" w:themeShade="40"/>
        <w:sz w:val="18"/>
        <w:szCs w:val="18"/>
      </w:rPr>
    </w:pPr>
    <w:r>
      <w:rPr>
        <w:rStyle w:val="Hiperveza"/>
        <w:rFonts w:asciiTheme="minorHAnsi" w:eastAsiaTheme="majorEastAsia" w:hAnsiTheme="minorHAnsi" w:cstheme="minorHAnsi"/>
        <w:color w:val="3A3A3A" w:themeColor="background2" w:themeShade="40"/>
        <w:sz w:val="18"/>
        <w:szCs w:val="18"/>
      </w:rPr>
      <w:t>www.sportskiobjektika.hr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55D9E"/>
    <w:multiLevelType w:val="multilevel"/>
    <w:tmpl w:val="9612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3606E"/>
    <w:multiLevelType w:val="multilevel"/>
    <w:tmpl w:val="4690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D316AD"/>
    <w:multiLevelType w:val="hybridMultilevel"/>
    <w:tmpl w:val="DFC4E2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51C28"/>
    <w:multiLevelType w:val="multilevel"/>
    <w:tmpl w:val="A400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3D0A24"/>
    <w:multiLevelType w:val="multilevel"/>
    <w:tmpl w:val="7DA0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74391B"/>
    <w:multiLevelType w:val="multilevel"/>
    <w:tmpl w:val="1946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35C22"/>
    <w:multiLevelType w:val="multilevel"/>
    <w:tmpl w:val="8B78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677FE4"/>
    <w:multiLevelType w:val="multilevel"/>
    <w:tmpl w:val="4E62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0F375B"/>
    <w:multiLevelType w:val="multilevel"/>
    <w:tmpl w:val="936C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8A7FD0"/>
    <w:multiLevelType w:val="hybridMultilevel"/>
    <w:tmpl w:val="90E05E46"/>
    <w:lvl w:ilvl="0" w:tplc="FCACF9F2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430799">
    <w:abstractNumId w:val="2"/>
  </w:num>
  <w:num w:numId="2" w16cid:durableId="1866671104">
    <w:abstractNumId w:val="9"/>
  </w:num>
  <w:num w:numId="3" w16cid:durableId="1136416502">
    <w:abstractNumId w:val="0"/>
  </w:num>
  <w:num w:numId="4" w16cid:durableId="1392579957">
    <w:abstractNumId w:val="8"/>
  </w:num>
  <w:num w:numId="5" w16cid:durableId="1125082363">
    <w:abstractNumId w:val="6"/>
  </w:num>
  <w:num w:numId="6" w16cid:durableId="1818448728">
    <w:abstractNumId w:val="7"/>
  </w:num>
  <w:num w:numId="7" w16cid:durableId="1539463348">
    <w:abstractNumId w:val="1"/>
  </w:num>
  <w:num w:numId="8" w16cid:durableId="932594540">
    <w:abstractNumId w:val="3"/>
  </w:num>
  <w:num w:numId="9" w16cid:durableId="428041645">
    <w:abstractNumId w:val="4"/>
  </w:num>
  <w:num w:numId="10" w16cid:durableId="777526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C5"/>
    <w:rsid w:val="00037121"/>
    <w:rsid w:val="00057A96"/>
    <w:rsid w:val="0007431A"/>
    <w:rsid w:val="000753CC"/>
    <w:rsid w:val="000C0A51"/>
    <w:rsid w:val="000C4F58"/>
    <w:rsid w:val="00110A11"/>
    <w:rsid w:val="00133E7D"/>
    <w:rsid w:val="00137BA9"/>
    <w:rsid w:val="00156E59"/>
    <w:rsid w:val="00164EFB"/>
    <w:rsid w:val="001764A6"/>
    <w:rsid w:val="001A3BA0"/>
    <w:rsid w:val="001C5F66"/>
    <w:rsid w:val="001D70E6"/>
    <w:rsid w:val="001F0124"/>
    <w:rsid w:val="001F6386"/>
    <w:rsid w:val="00201633"/>
    <w:rsid w:val="00206212"/>
    <w:rsid w:val="00214110"/>
    <w:rsid w:val="002150C5"/>
    <w:rsid w:val="00215216"/>
    <w:rsid w:val="00216B57"/>
    <w:rsid w:val="00236B8E"/>
    <w:rsid w:val="002550F4"/>
    <w:rsid w:val="00261B53"/>
    <w:rsid w:val="00276A0E"/>
    <w:rsid w:val="00281469"/>
    <w:rsid w:val="00283837"/>
    <w:rsid w:val="002A3703"/>
    <w:rsid w:val="00310C14"/>
    <w:rsid w:val="00320D7B"/>
    <w:rsid w:val="00356312"/>
    <w:rsid w:val="00377F14"/>
    <w:rsid w:val="003834F4"/>
    <w:rsid w:val="003A1A1F"/>
    <w:rsid w:val="003A31A2"/>
    <w:rsid w:val="0040067B"/>
    <w:rsid w:val="00407C90"/>
    <w:rsid w:val="004115CE"/>
    <w:rsid w:val="00431882"/>
    <w:rsid w:val="00434DD2"/>
    <w:rsid w:val="00440146"/>
    <w:rsid w:val="00446416"/>
    <w:rsid w:val="00460A69"/>
    <w:rsid w:val="00471A6F"/>
    <w:rsid w:val="004869EB"/>
    <w:rsid w:val="004A467A"/>
    <w:rsid w:val="00514481"/>
    <w:rsid w:val="00530733"/>
    <w:rsid w:val="00531BAF"/>
    <w:rsid w:val="00534BE7"/>
    <w:rsid w:val="00536FC4"/>
    <w:rsid w:val="00545EE7"/>
    <w:rsid w:val="00550BBE"/>
    <w:rsid w:val="005635FE"/>
    <w:rsid w:val="0056740B"/>
    <w:rsid w:val="005675E9"/>
    <w:rsid w:val="00571245"/>
    <w:rsid w:val="0057563E"/>
    <w:rsid w:val="0058491B"/>
    <w:rsid w:val="00584CDF"/>
    <w:rsid w:val="005B14A2"/>
    <w:rsid w:val="005D13D1"/>
    <w:rsid w:val="005D2875"/>
    <w:rsid w:val="005D62BB"/>
    <w:rsid w:val="005E6324"/>
    <w:rsid w:val="005F1B41"/>
    <w:rsid w:val="00602D36"/>
    <w:rsid w:val="00621A26"/>
    <w:rsid w:val="00621B1D"/>
    <w:rsid w:val="00626A48"/>
    <w:rsid w:val="0064005C"/>
    <w:rsid w:val="006400F7"/>
    <w:rsid w:val="00644944"/>
    <w:rsid w:val="006449E4"/>
    <w:rsid w:val="006561CF"/>
    <w:rsid w:val="0069304D"/>
    <w:rsid w:val="006B021E"/>
    <w:rsid w:val="006B143A"/>
    <w:rsid w:val="006C54E0"/>
    <w:rsid w:val="006E0F34"/>
    <w:rsid w:val="007055D4"/>
    <w:rsid w:val="007307FF"/>
    <w:rsid w:val="00746E5E"/>
    <w:rsid w:val="00751F92"/>
    <w:rsid w:val="007602B3"/>
    <w:rsid w:val="0076090B"/>
    <w:rsid w:val="00772E7B"/>
    <w:rsid w:val="0077767E"/>
    <w:rsid w:val="00782C10"/>
    <w:rsid w:val="007A4AD0"/>
    <w:rsid w:val="007A4F60"/>
    <w:rsid w:val="007A5C4C"/>
    <w:rsid w:val="007A68DB"/>
    <w:rsid w:val="007C3108"/>
    <w:rsid w:val="007E1309"/>
    <w:rsid w:val="007E1DB1"/>
    <w:rsid w:val="007E3411"/>
    <w:rsid w:val="008174D1"/>
    <w:rsid w:val="008467DE"/>
    <w:rsid w:val="0088378F"/>
    <w:rsid w:val="00894E2B"/>
    <w:rsid w:val="00896CB4"/>
    <w:rsid w:val="008B3B1A"/>
    <w:rsid w:val="008B3B1B"/>
    <w:rsid w:val="008F17FB"/>
    <w:rsid w:val="008F1C1C"/>
    <w:rsid w:val="0091112C"/>
    <w:rsid w:val="009126FD"/>
    <w:rsid w:val="00921B2F"/>
    <w:rsid w:val="00921FC2"/>
    <w:rsid w:val="0096607C"/>
    <w:rsid w:val="00966752"/>
    <w:rsid w:val="009701E8"/>
    <w:rsid w:val="00981671"/>
    <w:rsid w:val="009A7438"/>
    <w:rsid w:val="009C7733"/>
    <w:rsid w:val="00A41CEA"/>
    <w:rsid w:val="00A44751"/>
    <w:rsid w:val="00A57663"/>
    <w:rsid w:val="00A75B12"/>
    <w:rsid w:val="00AA588A"/>
    <w:rsid w:val="00AA6FD0"/>
    <w:rsid w:val="00AB111E"/>
    <w:rsid w:val="00AB122C"/>
    <w:rsid w:val="00AF7108"/>
    <w:rsid w:val="00B41567"/>
    <w:rsid w:val="00B85AE1"/>
    <w:rsid w:val="00BB1952"/>
    <w:rsid w:val="00BE18CB"/>
    <w:rsid w:val="00BF3091"/>
    <w:rsid w:val="00C014A4"/>
    <w:rsid w:val="00C35BB4"/>
    <w:rsid w:val="00C458B3"/>
    <w:rsid w:val="00C87748"/>
    <w:rsid w:val="00CB4F64"/>
    <w:rsid w:val="00CB54F0"/>
    <w:rsid w:val="00CF3E64"/>
    <w:rsid w:val="00CF5B65"/>
    <w:rsid w:val="00D32B8D"/>
    <w:rsid w:val="00D3530F"/>
    <w:rsid w:val="00D4496D"/>
    <w:rsid w:val="00D83BC2"/>
    <w:rsid w:val="00DA2865"/>
    <w:rsid w:val="00DA571E"/>
    <w:rsid w:val="00DC4664"/>
    <w:rsid w:val="00DD2F7E"/>
    <w:rsid w:val="00DE6B4C"/>
    <w:rsid w:val="00E25763"/>
    <w:rsid w:val="00E305EF"/>
    <w:rsid w:val="00E479AB"/>
    <w:rsid w:val="00E531C6"/>
    <w:rsid w:val="00E74BEE"/>
    <w:rsid w:val="00E80D1D"/>
    <w:rsid w:val="00E80F48"/>
    <w:rsid w:val="00EC4026"/>
    <w:rsid w:val="00EE6CA9"/>
    <w:rsid w:val="00EF178C"/>
    <w:rsid w:val="00F0147D"/>
    <w:rsid w:val="00F1404E"/>
    <w:rsid w:val="00F35E83"/>
    <w:rsid w:val="00F36488"/>
    <w:rsid w:val="00F42F28"/>
    <w:rsid w:val="00F65B31"/>
    <w:rsid w:val="00F746CA"/>
    <w:rsid w:val="00F7650E"/>
    <w:rsid w:val="00F92783"/>
    <w:rsid w:val="00FB0CA6"/>
    <w:rsid w:val="00FD4971"/>
    <w:rsid w:val="00FE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A2945"/>
  <w15:chartTrackingRefBased/>
  <w15:docId w15:val="{0CA97D54-1CD2-4615-8A96-3D76B6F4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0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150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50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50C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50C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50C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50C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50C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50C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50C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5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5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5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50C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50C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50C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50C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50C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50C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150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15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50C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15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50C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150C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150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150C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5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50C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150C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rsid w:val="002150C5"/>
    <w:rPr>
      <w:color w:val="0000FF"/>
      <w:u w:val="single"/>
    </w:rPr>
  </w:style>
  <w:style w:type="table" w:styleId="Reetkatablice">
    <w:name w:val="Table Grid"/>
    <w:basedOn w:val="Obinatablica"/>
    <w:uiPriority w:val="39"/>
    <w:rsid w:val="002150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7602B3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1C5F6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5F66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1C5F6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5F66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567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9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rlovac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ortskiobjektika.h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sportskiobjektika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portskiobjektika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1732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Kučan</dc:creator>
  <cp:keywords/>
  <dc:description/>
  <cp:lastModifiedBy>Božica Rataić</cp:lastModifiedBy>
  <cp:revision>2</cp:revision>
  <cp:lastPrinted>2026-04-13T09:40:00Z</cp:lastPrinted>
  <dcterms:created xsi:type="dcterms:W3CDTF">2026-07-06T12:00:00Z</dcterms:created>
  <dcterms:modified xsi:type="dcterms:W3CDTF">2026-07-06T12:00:00Z</dcterms:modified>
</cp:coreProperties>
</file>